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1049ED23" w:rsidR="002B72AC" w:rsidRPr="00211AA2" w:rsidRDefault="00854743" w:rsidP="002B72AC">
      <w:pPr>
        <w:spacing w:after="0" w:line="240" w:lineRule="auto"/>
        <w:jc w:val="center"/>
        <w:rPr>
          <w:rFonts w:ascii="Times New Roman" w:eastAsia="Times New Roman" w:hAnsi="Times New Roman"/>
          <w:b/>
          <w:iCs/>
          <w:sz w:val="24"/>
          <w:szCs w:val="24"/>
          <w:lang w:eastAsia="uk-UA"/>
        </w:rPr>
      </w:pPr>
      <w:r w:rsidRPr="00211AA2">
        <w:rPr>
          <w:rFonts w:ascii="Times New Roman" w:eastAsia="Times New Roman" w:hAnsi="Times New Roman"/>
          <w:b/>
          <w:iCs/>
          <w:sz w:val="24"/>
          <w:szCs w:val="24"/>
          <w:lang w:eastAsia="uk-UA"/>
        </w:rPr>
        <w:t xml:space="preserve">УПРАВЛІННЯ ОСВІТИ </w:t>
      </w:r>
      <w:r w:rsidR="00EF1889" w:rsidRPr="00211AA2">
        <w:rPr>
          <w:rFonts w:ascii="Times New Roman" w:eastAsia="Times New Roman" w:hAnsi="Times New Roman"/>
          <w:b/>
          <w:iCs/>
          <w:sz w:val="24"/>
          <w:szCs w:val="24"/>
          <w:lang w:eastAsia="uk-UA"/>
        </w:rPr>
        <w:t>НІЖИНСЬКОЇ</w:t>
      </w:r>
      <w:r w:rsidRPr="00211AA2">
        <w:rPr>
          <w:rFonts w:ascii="Times New Roman" w:eastAsia="Times New Roman" w:hAnsi="Times New Roman"/>
          <w:b/>
          <w:iCs/>
          <w:sz w:val="24"/>
          <w:szCs w:val="24"/>
          <w:lang w:eastAsia="uk-UA"/>
        </w:rPr>
        <w:t xml:space="preserve"> МІСЬКОЇ РАДИ</w:t>
      </w:r>
    </w:p>
    <w:p w14:paraId="3B2D7303" w14:textId="77777777" w:rsidR="002B72AC" w:rsidRPr="00211AA2" w:rsidRDefault="002B72AC" w:rsidP="002B72AC">
      <w:pPr>
        <w:spacing w:before="100" w:beforeAutospacing="1" w:after="0" w:line="240" w:lineRule="auto"/>
        <w:jc w:val="center"/>
        <w:rPr>
          <w:rFonts w:ascii="Times New Roman" w:hAnsi="Times New Roman"/>
          <w:b/>
          <w:bCs/>
          <w:sz w:val="24"/>
          <w:szCs w:val="24"/>
        </w:rPr>
      </w:pPr>
      <w:r w:rsidRPr="00211AA2">
        <w:rPr>
          <w:rFonts w:ascii="Times New Roman" w:hAnsi="Times New Roman"/>
          <w:b/>
          <w:bCs/>
          <w:sz w:val="24"/>
          <w:szCs w:val="24"/>
        </w:rPr>
        <w:t xml:space="preserve">ОБҐРУНТУВАННЯ </w:t>
      </w:r>
    </w:p>
    <w:p w14:paraId="59A1FD00" w14:textId="0B551CAB" w:rsidR="002B72AC" w:rsidRPr="00211AA2" w:rsidRDefault="002B72AC" w:rsidP="002B72AC">
      <w:pPr>
        <w:spacing w:after="100" w:afterAutospacing="1" w:line="240" w:lineRule="auto"/>
        <w:jc w:val="center"/>
        <w:rPr>
          <w:rFonts w:ascii="Times New Roman" w:hAnsi="Times New Roman"/>
          <w:bCs/>
          <w:sz w:val="24"/>
          <w:szCs w:val="24"/>
        </w:rPr>
      </w:pPr>
      <w:r w:rsidRPr="00211AA2">
        <w:rPr>
          <w:rFonts w:ascii="Times New Roman" w:hAnsi="Times New Roman"/>
          <w:bCs/>
          <w:sz w:val="24"/>
          <w:szCs w:val="24"/>
        </w:rPr>
        <w:t xml:space="preserve">технічних та якісних характеристик </w:t>
      </w:r>
      <w:r w:rsidR="00915585" w:rsidRPr="00915585">
        <w:rPr>
          <w:rFonts w:ascii="Times New Roman" w:hAnsi="Times New Roman"/>
          <w:b/>
          <w:bCs/>
          <w:sz w:val="24"/>
          <w:szCs w:val="24"/>
        </w:rPr>
        <w:t>Сир кисломолочний свіжий від 9% до 9,5% жиру; сир сичужний твердий не менше 50% жиру (згідно код ДК 021:2015 –15540000-5 Сирні продукти)</w:t>
      </w:r>
      <w:r w:rsidRPr="00211AA2">
        <w:rPr>
          <w:rFonts w:ascii="Times New Roman" w:hAnsi="Times New Roman"/>
          <w:bCs/>
          <w:sz w:val="24"/>
          <w:szCs w:val="24"/>
        </w:rPr>
        <w:t>розміру бюджетного призначення, очікуваної вартості предмета закупівлі</w:t>
      </w:r>
    </w:p>
    <w:p w14:paraId="0EF532FE" w14:textId="0EF4B116" w:rsidR="00854743" w:rsidRPr="00211AA2" w:rsidRDefault="00854743" w:rsidP="002B72AC">
      <w:pPr>
        <w:spacing w:after="100" w:afterAutospacing="1" w:line="240" w:lineRule="auto"/>
        <w:jc w:val="center"/>
        <w:rPr>
          <w:rFonts w:ascii="Times New Roman" w:hAnsi="Times New Roman"/>
          <w:b/>
          <w:sz w:val="24"/>
          <w:szCs w:val="24"/>
          <w:u w:val="single"/>
        </w:rPr>
      </w:pPr>
      <w:r w:rsidRPr="00211AA2">
        <w:rPr>
          <w:rFonts w:ascii="Times New Roman" w:hAnsi="Times New Roman"/>
          <w:b/>
          <w:sz w:val="24"/>
          <w:szCs w:val="24"/>
        </w:rPr>
        <w:t xml:space="preserve">від </w:t>
      </w:r>
      <w:r w:rsidR="00915585">
        <w:rPr>
          <w:rFonts w:ascii="Times New Roman" w:hAnsi="Times New Roman"/>
          <w:b/>
          <w:sz w:val="24"/>
          <w:szCs w:val="24"/>
        </w:rPr>
        <w:t>06</w:t>
      </w:r>
      <w:r w:rsidRPr="00211AA2">
        <w:rPr>
          <w:rFonts w:ascii="Times New Roman" w:hAnsi="Times New Roman"/>
          <w:b/>
          <w:sz w:val="24"/>
          <w:szCs w:val="24"/>
        </w:rPr>
        <w:t>.</w:t>
      </w:r>
      <w:r w:rsidR="00503599" w:rsidRPr="00211AA2">
        <w:rPr>
          <w:rFonts w:ascii="Times New Roman" w:hAnsi="Times New Roman"/>
          <w:b/>
          <w:sz w:val="24"/>
          <w:szCs w:val="24"/>
        </w:rPr>
        <w:t>1</w:t>
      </w:r>
      <w:r w:rsidR="003A5EAF">
        <w:rPr>
          <w:rFonts w:ascii="Times New Roman" w:hAnsi="Times New Roman"/>
          <w:b/>
          <w:sz w:val="24"/>
          <w:szCs w:val="24"/>
        </w:rPr>
        <w:t>2</w:t>
      </w:r>
      <w:r w:rsidRPr="00211AA2">
        <w:rPr>
          <w:rFonts w:ascii="Times New Roman" w:hAnsi="Times New Roman"/>
          <w:b/>
          <w:sz w:val="24"/>
          <w:szCs w:val="24"/>
        </w:rPr>
        <w:t>.202</w:t>
      </w:r>
      <w:r w:rsidR="00915585">
        <w:rPr>
          <w:rFonts w:ascii="Times New Roman" w:hAnsi="Times New Roman"/>
          <w:b/>
          <w:sz w:val="24"/>
          <w:szCs w:val="24"/>
        </w:rPr>
        <w:t>3</w:t>
      </w:r>
      <w:r w:rsidRPr="00211AA2">
        <w:rPr>
          <w:rFonts w:ascii="Times New Roman" w:hAnsi="Times New Roman"/>
          <w:b/>
          <w:sz w:val="24"/>
          <w:szCs w:val="24"/>
        </w:rPr>
        <w:t xml:space="preserve"> року</w:t>
      </w:r>
    </w:p>
    <w:p w14:paraId="3673CAB5" w14:textId="77777777" w:rsidR="002B72AC" w:rsidRPr="00211AA2" w:rsidRDefault="002B72AC" w:rsidP="002B72AC">
      <w:pPr>
        <w:spacing w:before="100" w:beforeAutospacing="1" w:after="100" w:afterAutospacing="1" w:line="240" w:lineRule="auto"/>
        <w:jc w:val="both"/>
        <w:rPr>
          <w:rStyle w:val="a3"/>
          <w:rFonts w:ascii="Times New Roman" w:hAnsi="Times New Roman"/>
          <w:bCs/>
          <w:sz w:val="24"/>
          <w:szCs w:val="24"/>
        </w:rPr>
      </w:pPr>
      <w:r w:rsidRPr="00211AA2">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242F4BA7" w:rsidR="002B72AC" w:rsidRPr="00211AA2" w:rsidRDefault="002B72AC" w:rsidP="002B72AC">
      <w:pPr>
        <w:spacing w:before="100" w:beforeAutospacing="1" w:after="100" w:afterAutospacing="1" w:line="240" w:lineRule="auto"/>
        <w:jc w:val="both"/>
        <w:rPr>
          <w:rFonts w:ascii="Times New Roman" w:eastAsia="Times New Roman" w:hAnsi="Times New Roman"/>
          <w:i/>
          <w:iCs/>
          <w:color w:val="000000"/>
          <w:sz w:val="24"/>
          <w:szCs w:val="24"/>
          <w:lang w:eastAsia="uk-UA"/>
        </w:rPr>
      </w:pPr>
      <w:r w:rsidRPr="00211AA2">
        <w:rPr>
          <w:rStyle w:val="a3"/>
          <w:rFonts w:ascii="Times New Roman" w:hAnsi="Times New Roman"/>
          <w:b/>
          <w:bCs/>
          <w:i w:val="0"/>
          <w:iCs w:val="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54743" w:rsidRPr="00211AA2">
        <w:rPr>
          <w:rStyle w:val="a3"/>
          <w:rFonts w:ascii="Times New Roman" w:hAnsi="Times New Roman"/>
          <w:i w:val="0"/>
          <w:iCs w:val="0"/>
          <w:sz w:val="24"/>
          <w:szCs w:val="24"/>
        </w:rPr>
        <w:t xml:space="preserve">Управління освіти </w:t>
      </w:r>
      <w:r w:rsidR="00EF1889" w:rsidRPr="00211AA2">
        <w:rPr>
          <w:rStyle w:val="a3"/>
          <w:rFonts w:ascii="Times New Roman" w:hAnsi="Times New Roman"/>
          <w:i w:val="0"/>
          <w:iCs w:val="0"/>
          <w:sz w:val="24"/>
          <w:szCs w:val="24"/>
        </w:rPr>
        <w:t>Ніжинської</w:t>
      </w:r>
      <w:r w:rsidR="00854743" w:rsidRPr="00211AA2">
        <w:rPr>
          <w:rStyle w:val="a3"/>
          <w:rFonts w:ascii="Times New Roman" w:hAnsi="Times New Roman"/>
          <w:i w:val="0"/>
          <w:iCs w:val="0"/>
          <w:sz w:val="24"/>
          <w:szCs w:val="24"/>
        </w:rPr>
        <w:t xml:space="preserve"> міської ради, </w:t>
      </w:r>
      <w:r w:rsidR="00EF1889" w:rsidRPr="00211AA2">
        <w:rPr>
          <w:rStyle w:val="a3"/>
          <w:rFonts w:ascii="Times New Roman" w:hAnsi="Times New Roman"/>
          <w:i w:val="0"/>
          <w:iCs w:val="0"/>
          <w:sz w:val="24"/>
          <w:szCs w:val="24"/>
        </w:rPr>
        <w:t>16600</w:t>
      </w:r>
      <w:r w:rsidR="00854743" w:rsidRPr="00211AA2">
        <w:rPr>
          <w:rStyle w:val="a3"/>
          <w:rFonts w:ascii="Times New Roman" w:hAnsi="Times New Roman"/>
          <w:i w:val="0"/>
          <w:iCs w:val="0"/>
          <w:sz w:val="24"/>
          <w:szCs w:val="24"/>
        </w:rPr>
        <w:t>, Україн</w:t>
      </w:r>
      <w:r w:rsidR="00EF1889" w:rsidRPr="00211AA2">
        <w:rPr>
          <w:rStyle w:val="a3"/>
          <w:rFonts w:ascii="Times New Roman" w:hAnsi="Times New Roman"/>
          <w:i w:val="0"/>
          <w:iCs w:val="0"/>
          <w:sz w:val="24"/>
          <w:szCs w:val="24"/>
        </w:rPr>
        <w:t>а</w:t>
      </w:r>
      <w:r w:rsidR="00854743" w:rsidRPr="00211AA2">
        <w:rPr>
          <w:rStyle w:val="a3"/>
          <w:rFonts w:ascii="Times New Roman" w:hAnsi="Times New Roman"/>
          <w:i w:val="0"/>
          <w:iCs w:val="0"/>
          <w:sz w:val="24"/>
          <w:szCs w:val="24"/>
        </w:rPr>
        <w:t xml:space="preserve">, </w:t>
      </w:r>
      <w:proofErr w:type="spellStart"/>
      <w:r w:rsidR="00854743" w:rsidRPr="00211AA2">
        <w:rPr>
          <w:rStyle w:val="a3"/>
          <w:rFonts w:ascii="Times New Roman" w:hAnsi="Times New Roman"/>
          <w:i w:val="0"/>
          <w:iCs w:val="0"/>
          <w:sz w:val="24"/>
          <w:szCs w:val="24"/>
        </w:rPr>
        <w:t>м.</w:t>
      </w:r>
      <w:r w:rsidR="00EF1889" w:rsidRPr="00211AA2">
        <w:rPr>
          <w:rStyle w:val="a3"/>
          <w:rFonts w:ascii="Times New Roman" w:hAnsi="Times New Roman"/>
          <w:i w:val="0"/>
          <w:iCs w:val="0"/>
          <w:sz w:val="24"/>
          <w:szCs w:val="24"/>
        </w:rPr>
        <w:t>Ніжин</w:t>
      </w:r>
      <w:proofErr w:type="spellEnd"/>
      <w:r w:rsidR="00854743" w:rsidRPr="00211AA2">
        <w:rPr>
          <w:rStyle w:val="a3"/>
          <w:rFonts w:ascii="Times New Roman" w:hAnsi="Times New Roman"/>
          <w:i w:val="0"/>
          <w:iCs w:val="0"/>
          <w:sz w:val="24"/>
          <w:szCs w:val="24"/>
        </w:rPr>
        <w:t xml:space="preserve">, </w:t>
      </w:r>
      <w:proofErr w:type="spellStart"/>
      <w:r w:rsidR="00EF1889" w:rsidRPr="00211AA2">
        <w:rPr>
          <w:rStyle w:val="a3"/>
          <w:rFonts w:ascii="Times New Roman" w:hAnsi="Times New Roman"/>
          <w:i w:val="0"/>
          <w:iCs w:val="0"/>
          <w:sz w:val="24"/>
          <w:szCs w:val="24"/>
        </w:rPr>
        <w:t>вул.Купецька</w:t>
      </w:r>
      <w:proofErr w:type="spellEnd"/>
      <w:r w:rsidR="00854743" w:rsidRPr="00211AA2">
        <w:rPr>
          <w:rStyle w:val="a3"/>
          <w:rFonts w:ascii="Times New Roman" w:hAnsi="Times New Roman"/>
          <w:i w:val="0"/>
          <w:iCs w:val="0"/>
          <w:sz w:val="24"/>
          <w:szCs w:val="24"/>
        </w:rPr>
        <w:t xml:space="preserve">, </w:t>
      </w:r>
      <w:r w:rsidR="00EF1889" w:rsidRPr="00211AA2">
        <w:rPr>
          <w:rStyle w:val="a3"/>
          <w:rFonts w:ascii="Times New Roman" w:hAnsi="Times New Roman"/>
          <w:i w:val="0"/>
          <w:iCs w:val="0"/>
          <w:sz w:val="24"/>
          <w:szCs w:val="24"/>
        </w:rPr>
        <w:t>13</w:t>
      </w:r>
      <w:r w:rsidR="00854743" w:rsidRPr="00211AA2">
        <w:rPr>
          <w:rStyle w:val="a3"/>
          <w:rFonts w:ascii="Times New Roman" w:hAnsi="Times New Roman"/>
          <w:i w:val="0"/>
          <w:iCs w:val="0"/>
          <w:sz w:val="24"/>
          <w:szCs w:val="24"/>
        </w:rPr>
        <w:t>, ЄДРПОУ 02147</w:t>
      </w:r>
      <w:r w:rsidR="00EF1889" w:rsidRPr="00211AA2">
        <w:rPr>
          <w:rStyle w:val="a3"/>
          <w:rFonts w:ascii="Times New Roman" w:hAnsi="Times New Roman"/>
          <w:i w:val="0"/>
          <w:iCs w:val="0"/>
          <w:sz w:val="24"/>
          <w:szCs w:val="24"/>
        </w:rPr>
        <w:t>606</w:t>
      </w:r>
      <w:r w:rsidR="00854743" w:rsidRPr="00211AA2">
        <w:rPr>
          <w:rStyle w:val="a3"/>
          <w:rFonts w:ascii="Times New Roman" w:hAnsi="Times New Roman"/>
          <w:i w:val="0"/>
          <w:iCs w:val="0"/>
          <w:sz w:val="24"/>
          <w:szCs w:val="24"/>
        </w:rPr>
        <w:t>, орган державної влади, місцевого самоврядування або правоохоронний орган.</w:t>
      </w:r>
    </w:p>
    <w:p w14:paraId="59DBB133" w14:textId="663F149F" w:rsidR="002B72AC" w:rsidRPr="00915585" w:rsidRDefault="002B72AC" w:rsidP="00EF1889">
      <w:pPr>
        <w:spacing w:before="100" w:beforeAutospacing="1" w:after="100" w:afterAutospacing="1" w:line="240" w:lineRule="auto"/>
        <w:rPr>
          <w:rFonts w:ascii="Times New Roman" w:eastAsia="Times New Roman" w:hAnsi="Times New Roman"/>
          <w:color w:val="000000"/>
          <w:sz w:val="24"/>
          <w:szCs w:val="24"/>
        </w:rPr>
      </w:pPr>
      <w:r w:rsidRPr="00211AA2">
        <w:rPr>
          <w:rFonts w:ascii="Times New Roman" w:eastAsia="Times New Roman" w:hAnsi="Times New Roman"/>
          <w:b/>
          <w:bCs/>
          <w:iCs/>
          <w:color w:val="000000"/>
          <w:sz w:val="24"/>
          <w:szCs w:val="24"/>
        </w:rPr>
        <w:t xml:space="preserve">Назва предмета закупівлі </w:t>
      </w:r>
      <w:r w:rsidRPr="00211AA2">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w:t>
      </w:r>
      <w:r w:rsidR="00211AA2" w:rsidRPr="00211AA2">
        <w:rPr>
          <w:rFonts w:ascii="Times New Roman" w:eastAsia="Times New Roman" w:hAnsi="Times New Roman"/>
          <w:b/>
          <w:color w:val="000000"/>
          <w:sz w:val="24"/>
          <w:szCs w:val="24"/>
        </w:rPr>
        <w:t>:</w:t>
      </w:r>
      <w:r w:rsidRPr="00211AA2">
        <w:rPr>
          <w:rFonts w:ascii="Times New Roman" w:eastAsia="Times New Roman" w:hAnsi="Times New Roman"/>
          <w:b/>
          <w:color w:val="000000"/>
          <w:sz w:val="24"/>
          <w:szCs w:val="24"/>
        </w:rPr>
        <w:t xml:space="preserve"> </w:t>
      </w:r>
      <w:r w:rsidR="00915585" w:rsidRPr="00915585">
        <w:rPr>
          <w:rFonts w:ascii="Times New Roman" w:eastAsia="Times New Roman" w:hAnsi="Times New Roman"/>
          <w:color w:val="000000"/>
          <w:sz w:val="24"/>
          <w:szCs w:val="24"/>
        </w:rPr>
        <w:t>Сир кисломолочний свіжий від 9% до 9,5% жиру; сир сичужний твердий не менше 50% жиру (згідно код ДК 021:2015 –15540000-5 Сирні продукти)</w:t>
      </w:r>
    </w:p>
    <w:p w14:paraId="62AD637A" w14:textId="377B98AC" w:rsidR="00951AF5" w:rsidRDefault="002B72AC" w:rsidP="002B72AC">
      <w:pPr>
        <w:spacing w:before="100" w:beforeAutospacing="1" w:after="100" w:afterAutospacing="1" w:line="240" w:lineRule="auto"/>
        <w:jc w:val="both"/>
        <w:rPr>
          <w:rFonts w:ascii="Times New Roman" w:hAnsi="Times New Roman"/>
          <w:sz w:val="24"/>
          <w:szCs w:val="24"/>
        </w:rPr>
      </w:pPr>
      <w:r w:rsidRPr="00211AA2">
        <w:rPr>
          <w:rFonts w:ascii="Times New Roman" w:hAnsi="Times New Roman"/>
          <w:b/>
          <w:sz w:val="24"/>
          <w:szCs w:val="24"/>
        </w:rPr>
        <w:t>Вид та ідентифікатор процедури закупівлі</w:t>
      </w:r>
      <w:r w:rsidRPr="00211AA2">
        <w:rPr>
          <w:rFonts w:ascii="Times New Roman" w:hAnsi="Times New Roman"/>
          <w:b/>
          <w:bCs/>
          <w:sz w:val="24"/>
          <w:szCs w:val="24"/>
        </w:rPr>
        <w:t>:</w:t>
      </w:r>
      <w:r w:rsidR="00854743" w:rsidRPr="00211AA2">
        <w:rPr>
          <w:rFonts w:ascii="Times New Roman" w:hAnsi="Times New Roman"/>
          <w:sz w:val="24"/>
          <w:szCs w:val="24"/>
        </w:rPr>
        <w:t xml:space="preserve"> відкриті торги, </w:t>
      </w:r>
      <w:r w:rsidR="00211AA2" w:rsidRPr="00211AA2">
        <w:rPr>
          <w:rFonts w:ascii="Times New Roman" w:hAnsi="Times New Roman"/>
          <w:sz w:val="24"/>
          <w:szCs w:val="24"/>
        </w:rPr>
        <w:tab/>
      </w:r>
      <w:r w:rsidR="00915585" w:rsidRPr="00915585">
        <w:rPr>
          <w:rFonts w:ascii="Times New Roman" w:hAnsi="Times New Roman"/>
          <w:sz w:val="24"/>
          <w:szCs w:val="24"/>
        </w:rPr>
        <w:t>UA-2023-12-06-015491-a</w:t>
      </w:r>
    </w:p>
    <w:p w14:paraId="032384DB" w14:textId="7EA328F7" w:rsidR="00115F48" w:rsidRPr="00211AA2" w:rsidRDefault="002B72AC" w:rsidP="002B72AC">
      <w:pPr>
        <w:spacing w:before="100" w:beforeAutospacing="1" w:after="100" w:afterAutospacing="1" w:line="240" w:lineRule="auto"/>
        <w:jc w:val="both"/>
        <w:rPr>
          <w:rFonts w:ascii="Times New Roman" w:hAnsi="Times New Roman"/>
          <w:sz w:val="24"/>
          <w:szCs w:val="24"/>
        </w:rPr>
      </w:pPr>
      <w:r w:rsidRPr="00211AA2">
        <w:rPr>
          <w:rFonts w:ascii="Times New Roman" w:hAnsi="Times New Roman"/>
          <w:b/>
          <w:sz w:val="24"/>
          <w:szCs w:val="24"/>
        </w:rPr>
        <w:t>Очікувана вартість та обґрунтування очікуваної вартості предмета закупівлі</w:t>
      </w:r>
      <w:r w:rsidRPr="00211AA2">
        <w:rPr>
          <w:rFonts w:ascii="Times New Roman" w:hAnsi="Times New Roman"/>
          <w:b/>
          <w:bCs/>
          <w:sz w:val="24"/>
          <w:szCs w:val="24"/>
        </w:rPr>
        <w:t>:</w:t>
      </w:r>
      <w:r w:rsidR="00854743" w:rsidRPr="00211AA2">
        <w:rPr>
          <w:rFonts w:ascii="Times New Roman" w:hAnsi="Times New Roman"/>
          <w:sz w:val="24"/>
          <w:szCs w:val="24"/>
        </w:rPr>
        <w:t xml:space="preserve"> </w:t>
      </w:r>
      <w:r w:rsidR="003A5EAF">
        <w:rPr>
          <w:rFonts w:ascii="Times New Roman" w:hAnsi="Times New Roman"/>
          <w:sz w:val="24"/>
          <w:szCs w:val="24"/>
        </w:rPr>
        <w:br/>
      </w:r>
      <w:r w:rsidR="00915585">
        <w:rPr>
          <w:rFonts w:ascii="Times New Roman" w:hAnsi="Times New Roman"/>
          <w:sz w:val="24"/>
          <w:szCs w:val="24"/>
        </w:rPr>
        <w:t>2</w:t>
      </w:r>
      <w:r w:rsidR="00951AF5">
        <w:rPr>
          <w:rFonts w:ascii="Times New Roman" w:hAnsi="Times New Roman"/>
          <w:sz w:val="24"/>
          <w:szCs w:val="24"/>
        </w:rPr>
        <w:t> </w:t>
      </w:r>
      <w:r w:rsidR="00915585">
        <w:rPr>
          <w:rFonts w:ascii="Times New Roman" w:hAnsi="Times New Roman"/>
          <w:sz w:val="24"/>
          <w:szCs w:val="24"/>
        </w:rPr>
        <w:t>022 0</w:t>
      </w:r>
      <w:r w:rsidR="00951AF5">
        <w:rPr>
          <w:rFonts w:ascii="Times New Roman" w:hAnsi="Times New Roman"/>
          <w:sz w:val="24"/>
          <w:szCs w:val="24"/>
        </w:rPr>
        <w:t>00,</w:t>
      </w:r>
      <w:r w:rsidR="003A5EAF">
        <w:rPr>
          <w:rFonts w:ascii="Times New Roman" w:hAnsi="Times New Roman"/>
          <w:sz w:val="24"/>
          <w:szCs w:val="24"/>
        </w:rPr>
        <w:t>00</w:t>
      </w:r>
      <w:r w:rsidRPr="00211AA2">
        <w:rPr>
          <w:rFonts w:ascii="Times New Roman" w:hAnsi="Times New Roman"/>
          <w:sz w:val="24"/>
          <w:szCs w:val="24"/>
        </w:rPr>
        <w:t xml:space="preserve"> грн. </w:t>
      </w:r>
    </w:p>
    <w:p w14:paraId="220A7EFC" w14:textId="77777777" w:rsidR="00211AA2" w:rsidRPr="00211AA2" w:rsidRDefault="00211AA2" w:rsidP="002B72AC">
      <w:pPr>
        <w:spacing w:before="100" w:beforeAutospacing="1" w:after="100" w:afterAutospacing="1" w:line="240" w:lineRule="auto"/>
        <w:jc w:val="both"/>
        <w:rPr>
          <w:rFonts w:ascii="Times New Roman" w:eastAsia="Calibri" w:hAnsi="Times New Roman" w:cs="Times New Roman"/>
          <w:sz w:val="24"/>
          <w:szCs w:val="24"/>
        </w:rPr>
      </w:pPr>
      <w:r w:rsidRPr="00211AA2">
        <w:rPr>
          <w:rFonts w:ascii="Times New Roman" w:eastAsia="Calibri"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p w14:paraId="00B0AB3A" w14:textId="634EF7E2" w:rsidR="002B72AC" w:rsidRPr="00211AA2" w:rsidRDefault="002B72AC" w:rsidP="002B72AC">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211AA2">
        <w:rPr>
          <w:rFonts w:ascii="Times New Roman" w:eastAsia="Times New Roman" w:hAnsi="Times New Roman"/>
          <w:b/>
          <w:bCs/>
          <w:sz w:val="24"/>
          <w:szCs w:val="24"/>
          <w:lang w:eastAsia="uk-UA"/>
        </w:rPr>
        <w:t>Розмір бюджетного призначення:</w:t>
      </w:r>
      <w:r w:rsidR="00115F48" w:rsidRPr="00211AA2">
        <w:rPr>
          <w:rFonts w:ascii="Times New Roman" w:eastAsia="Times New Roman" w:hAnsi="Times New Roman"/>
          <w:bCs/>
          <w:sz w:val="24"/>
          <w:szCs w:val="24"/>
          <w:lang w:eastAsia="uk-UA"/>
        </w:rPr>
        <w:t xml:space="preserve"> </w:t>
      </w:r>
      <w:r w:rsidR="00915585">
        <w:rPr>
          <w:rFonts w:ascii="Times New Roman" w:eastAsia="Times New Roman" w:hAnsi="Times New Roman"/>
          <w:bCs/>
          <w:sz w:val="24"/>
          <w:szCs w:val="24"/>
          <w:lang w:eastAsia="uk-UA"/>
        </w:rPr>
        <w:t>2</w:t>
      </w:r>
      <w:r w:rsidR="00951AF5">
        <w:rPr>
          <w:rFonts w:ascii="Times New Roman" w:eastAsia="Times New Roman" w:hAnsi="Times New Roman"/>
          <w:bCs/>
          <w:sz w:val="24"/>
          <w:szCs w:val="24"/>
          <w:lang w:eastAsia="uk-UA"/>
        </w:rPr>
        <w:t> </w:t>
      </w:r>
      <w:r w:rsidR="00915585">
        <w:rPr>
          <w:rFonts w:ascii="Times New Roman" w:eastAsia="Times New Roman" w:hAnsi="Times New Roman"/>
          <w:bCs/>
          <w:sz w:val="24"/>
          <w:szCs w:val="24"/>
          <w:lang w:eastAsia="uk-UA"/>
        </w:rPr>
        <w:t>022</w:t>
      </w:r>
      <w:r w:rsidR="00951AF5">
        <w:rPr>
          <w:rFonts w:ascii="Times New Roman" w:eastAsia="Times New Roman" w:hAnsi="Times New Roman"/>
          <w:bCs/>
          <w:sz w:val="24"/>
          <w:szCs w:val="24"/>
          <w:lang w:eastAsia="uk-UA"/>
        </w:rPr>
        <w:t xml:space="preserve"> </w:t>
      </w:r>
      <w:r w:rsidR="00915585">
        <w:rPr>
          <w:rFonts w:ascii="Times New Roman" w:eastAsia="Times New Roman" w:hAnsi="Times New Roman"/>
          <w:bCs/>
          <w:sz w:val="24"/>
          <w:szCs w:val="24"/>
          <w:lang w:eastAsia="uk-UA"/>
        </w:rPr>
        <w:t>0</w:t>
      </w:r>
      <w:r w:rsidR="00951AF5">
        <w:rPr>
          <w:rFonts w:ascii="Times New Roman" w:eastAsia="Times New Roman" w:hAnsi="Times New Roman"/>
          <w:bCs/>
          <w:sz w:val="24"/>
          <w:szCs w:val="24"/>
          <w:lang w:eastAsia="uk-UA"/>
        </w:rPr>
        <w:t>00</w:t>
      </w:r>
      <w:r w:rsidR="003A5EAF">
        <w:rPr>
          <w:rFonts w:ascii="Times New Roman" w:eastAsia="Times New Roman" w:hAnsi="Times New Roman"/>
          <w:bCs/>
          <w:sz w:val="24"/>
          <w:szCs w:val="24"/>
          <w:lang w:eastAsia="uk-UA"/>
        </w:rPr>
        <w:t>,</w:t>
      </w:r>
      <w:r w:rsidR="00503599" w:rsidRPr="00211AA2">
        <w:rPr>
          <w:rFonts w:ascii="Times New Roman" w:eastAsia="Times New Roman" w:hAnsi="Times New Roman"/>
          <w:bCs/>
          <w:sz w:val="24"/>
          <w:szCs w:val="24"/>
          <w:lang w:eastAsia="uk-UA"/>
        </w:rPr>
        <w:t>00</w:t>
      </w:r>
      <w:r w:rsidR="00DE31FF" w:rsidRPr="00211AA2">
        <w:rPr>
          <w:rFonts w:ascii="Times New Roman" w:eastAsia="Times New Roman" w:hAnsi="Times New Roman"/>
          <w:bCs/>
          <w:sz w:val="24"/>
          <w:szCs w:val="24"/>
          <w:lang w:eastAsia="uk-UA"/>
        </w:rPr>
        <w:t xml:space="preserve"> </w:t>
      </w:r>
      <w:r w:rsidR="00854743" w:rsidRPr="00211AA2">
        <w:rPr>
          <w:rFonts w:ascii="Times New Roman" w:eastAsia="Times New Roman" w:hAnsi="Times New Roman"/>
          <w:bCs/>
          <w:sz w:val="24"/>
          <w:szCs w:val="24"/>
          <w:lang w:eastAsia="uk-UA"/>
        </w:rPr>
        <w:t>грн</w:t>
      </w:r>
      <w:r w:rsidRPr="00211AA2">
        <w:rPr>
          <w:rFonts w:ascii="Times New Roman" w:eastAsia="Times New Roman" w:hAnsi="Times New Roman"/>
          <w:bCs/>
          <w:sz w:val="24"/>
          <w:szCs w:val="24"/>
          <w:lang w:eastAsia="uk-UA"/>
        </w:rPr>
        <w:t>.</w:t>
      </w:r>
    </w:p>
    <w:p w14:paraId="579499E0" w14:textId="0E121043" w:rsidR="00FD71E4" w:rsidRPr="00FD71E4" w:rsidRDefault="002B72AC" w:rsidP="00FD71E4">
      <w:pPr>
        <w:spacing w:after="120" w:line="240" w:lineRule="auto"/>
        <w:jc w:val="both"/>
        <w:rPr>
          <w:rFonts w:ascii="Times New Roman" w:hAnsi="Times New Roman"/>
          <w:sz w:val="24"/>
          <w:szCs w:val="24"/>
        </w:rPr>
      </w:pPr>
      <w:r w:rsidRPr="00211AA2">
        <w:rPr>
          <w:rFonts w:ascii="Times New Roman" w:hAnsi="Times New Roman"/>
          <w:b/>
          <w:sz w:val="24"/>
          <w:szCs w:val="24"/>
        </w:rPr>
        <w:t xml:space="preserve">Обґрунтування технічних та якісних характеристик предмета закупівлі. </w:t>
      </w:r>
      <w:bookmarkStart w:id="0" w:name="_GoBack"/>
      <w:bookmarkEnd w:id="0"/>
    </w:p>
    <w:p w14:paraId="7AE0126B" w14:textId="77777777" w:rsidR="00FD71E4" w:rsidRPr="00D86B9D" w:rsidRDefault="00FD71E4" w:rsidP="00FD71E4">
      <w:pPr>
        <w:spacing w:line="240" w:lineRule="auto"/>
        <w:jc w:val="center"/>
        <w:rPr>
          <w:rFonts w:ascii="Times New Roman" w:hAnsi="Times New Roman"/>
          <w:bCs/>
          <w:i/>
          <w:iCs/>
          <w:sz w:val="24"/>
          <w:szCs w:val="24"/>
        </w:rPr>
      </w:pPr>
      <w:r w:rsidRPr="0002702E">
        <w:rPr>
          <w:rFonts w:ascii="Times New Roman" w:eastAsia="Times New Roman" w:hAnsi="Times New Roman" w:cs="Times New Roman"/>
          <w:b/>
          <w:bCs/>
          <w:i/>
          <w:iCs/>
          <w:sz w:val="24"/>
          <w:szCs w:val="24"/>
          <w:shd w:val="clear" w:color="auto" w:fill="FFFFFF"/>
          <w:lang w:eastAsia="ru-RU"/>
        </w:rPr>
        <w:t>ТЕХНІЧНА СПЕЦИФІКАЦІЯ</w:t>
      </w:r>
    </w:p>
    <w:p w14:paraId="012F903B" w14:textId="77777777" w:rsidR="00FD71E4" w:rsidRPr="00B62439" w:rsidRDefault="00FD71E4" w:rsidP="00FD71E4">
      <w:pPr>
        <w:spacing w:line="240" w:lineRule="auto"/>
        <w:jc w:val="center"/>
        <w:rPr>
          <w:rFonts w:ascii="Times New Roman" w:hAnsi="Times New Roman"/>
          <w:bCs/>
          <w:i/>
          <w:iCs/>
          <w:sz w:val="24"/>
          <w:szCs w:val="24"/>
        </w:rPr>
      </w:pPr>
      <w:r w:rsidRPr="00B62439">
        <w:rPr>
          <w:rFonts w:ascii="Times New Roman" w:hAnsi="Times New Roman"/>
          <w:bCs/>
          <w:i/>
          <w:iCs/>
          <w:sz w:val="24"/>
          <w:szCs w:val="24"/>
        </w:rPr>
        <w:t>(заповнюється Учасником та додається до тендерної пропозиції)</w:t>
      </w:r>
    </w:p>
    <w:p w14:paraId="18BCD691" w14:textId="77777777" w:rsidR="00FD71E4" w:rsidRPr="00317BA7" w:rsidRDefault="00FD71E4" w:rsidP="00FD71E4">
      <w:pPr>
        <w:widowControl w:val="0"/>
        <w:tabs>
          <w:tab w:val="left" w:pos="5670"/>
          <w:tab w:val="left" w:pos="5812"/>
        </w:tabs>
        <w:ind w:left="-108" w:firstLine="108"/>
        <w:contextualSpacing/>
        <w:jc w:val="center"/>
        <w:outlineLvl w:val="0"/>
        <w:rPr>
          <w:rFonts w:ascii="Times New Roman" w:hAnsi="Times New Roman" w:cs="Times New Roman"/>
          <w:b/>
          <w:sz w:val="24"/>
          <w:szCs w:val="24"/>
          <w:lang w:eastAsia="uk-UA"/>
        </w:rPr>
      </w:pPr>
      <w:r w:rsidRPr="00317BA7">
        <w:rPr>
          <w:rFonts w:ascii="Times New Roman" w:hAnsi="Times New Roman" w:cs="Times New Roman"/>
          <w:b/>
          <w:sz w:val="24"/>
          <w:szCs w:val="24"/>
          <w:lang w:eastAsia="uk-UA"/>
        </w:rPr>
        <w:t>Сир кисломолочний свіжий від 9% до 9,5% жиру;</w:t>
      </w:r>
    </w:p>
    <w:p w14:paraId="1F8035D2" w14:textId="77777777" w:rsidR="00FD71E4" w:rsidRPr="00317BA7" w:rsidRDefault="00FD71E4" w:rsidP="00FD71E4">
      <w:pPr>
        <w:widowControl w:val="0"/>
        <w:tabs>
          <w:tab w:val="left" w:pos="5670"/>
          <w:tab w:val="left" w:pos="5812"/>
        </w:tabs>
        <w:ind w:left="-108" w:firstLine="108"/>
        <w:contextualSpacing/>
        <w:jc w:val="center"/>
        <w:outlineLvl w:val="0"/>
        <w:rPr>
          <w:rFonts w:ascii="Times New Roman" w:hAnsi="Times New Roman" w:cs="Times New Roman"/>
          <w:b/>
          <w:bCs/>
          <w:i/>
          <w:iCs/>
          <w:sz w:val="24"/>
          <w:szCs w:val="24"/>
        </w:rPr>
      </w:pPr>
      <w:r w:rsidRPr="00317BA7">
        <w:rPr>
          <w:rFonts w:ascii="Times New Roman" w:hAnsi="Times New Roman" w:cs="Times New Roman"/>
          <w:b/>
          <w:sz w:val="24"/>
          <w:szCs w:val="24"/>
          <w:lang w:eastAsia="uk-UA"/>
        </w:rPr>
        <w:t xml:space="preserve">сир сичужний твердий не менше 50% жиру (згідно код ДК 021:2015 –15540000-5 Сирні </w:t>
      </w:r>
      <w:r w:rsidRPr="00317BA7">
        <w:rPr>
          <w:rFonts w:ascii="Times New Roman" w:hAnsi="Times New Roman" w:cs="Times New Roman"/>
          <w:b/>
          <w:sz w:val="24"/>
          <w:szCs w:val="24"/>
          <w:lang w:eastAsia="uk-UA"/>
        </w:rPr>
        <w:lastRenderedPageBreak/>
        <w:t>продукти)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03"/>
        <w:gridCol w:w="1418"/>
        <w:gridCol w:w="1701"/>
        <w:gridCol w:w="3685"/>
      </w:tblGrid>
      <w:tr w:rsidR="00FD71E4" w14:paraId="345DA8B3" w14:textId="77777777" w:rsidTr="00501A41">
        <w:tc>
          <w:tcPr>
            <w:tcW w:w="3403" w:type="dxa"/>
            <w:shd w:val="clear" w:color="auto" w:fill="auto"/>
          </w:tcPr>
          <w:p w14:paraId="149D80A9" w14:textId="77777777" w:rsidR="00FD71E4" w:rsidRPr="00335E2B" w:rsidRDefault="00FD71E4" w:rsidP="00501A41">
            <w:pPr>
              <w:pStyle w:val="HTML"/>
              <w:jc w:val="center"/>
              <w:rPr>
                <w:rFonts w:ascii="Times New Roman" w:eastAsia="Times New Roman" w:hAnsi="Times New Roman" w:cs="Times New Roman"/>
                <w:b/>
                <w:sz w:val="24"/>
                <w:szCs w:val="24"/>
              </w:rPr>
            </w:pPr>
            <w:r w:rsidRPr="00335E2B">
              <w:rPr>
                <w:rFonts w:ascii="Times New Roman" w:eastAsia="Times New Roman" w:hAnsi="Times New Roman" w:cs="Times New Roman"/>
                <w:b/>
                <w:sz w:val="24"/>
                <w:szCs w:val="24"/>
              </w:rPr>
              <w:t>Найменування</w:t>
            </w:r>
          </w:p>
          <w:p w14:paraId="795D9A89" w14:textId="77777777" w:rsidR="00FD71E4" w:rsidRPr="00335E2B" w:rsidRDefault="00FD71E4" w:rsidP="00501A41">
            <w:pPr>
              <w:pStyle w:val="HTML"/>
              <w:jc w:val="center"/>
              <w:rPr>
                <w:rFonts w:ascii="Times New Roman" w:eastAsia="Times New Roman" w:hAnsi="Times New Roman" w:cs="Times New Roman"/>
                <w:b/>
                <w:sz w:val="24"/>
                <w:szCs w:val="24"/>
              </w:rPr>
            </w:pPr>
            <w:r w:rsidRPr="00335E2B">
              <w:rPr>
                <w:rFonts w:ascii="Times New Roman" w:eastAsia="Times New Roman" w:hAnsi="Times New Roman" w:cs="Times New Roman"/>
                <w:b/>
                <w:sz w:val="24"/>
                <w:szCs w:val="24"/>
              </w:rPr>
              <w:t>товару, що пропонується</w:t>
            </w:r>
          </w:p>
        </w:tc>
        <w:tc>
          <w:tcPr>
            <w:tcW w:w="1418" w:type="dxa"/>
          </w:tcPr>
          <w:p w14:paraId="16FE78BD" w14:textId="77777777" w:rsidR="00FD71E4" w:rsidRPr="00902250" w:rsidRDefault="00FD71E4" w:rsidP="00501A41">
            <w:pPr>
              <w:spacing w:after="0"/>
              <w:jc w:val="center"/>
              <w:rPr>
                <w:rFonts w:ascii="Times New Roman" w:hAnsi="Times New Roman"/>
                <w:b/>
              </w:rPr>
            </w:pPr>
            <w:r>
              <w:rPr>
                <w:rFonts w:ascii="Times New Roman" w:hAnsi="Times New Roman"/>
                <w:b/>
              </w:rPr>
              <w:t>Кількість, кг</w:t>
            </w:r>
          </w:p>
        </w:tc>
        <w:tc>
          <w:tcPr>
            <w:tcW w:w="1701" w:type="dxa"/>
            <w:shd w:val="clear" w:color="auto" w:fill="auto"/>
          </w:tcPr>
          <w:p w14:paraId="3B6AA960" w14:textId="77777777" w:rsidR="00FD71E4" w:rsidRPr="001C1B10" w:rsidRDefault="00FD71E4" w:rsidP="00501A41">
            <w:pPr>
              <w:spacing w:after="0"/>
              <w:jc w:val="center"/>
              <w:rPr>
                <w:rFonts w:ascii="Times New Roman" w:hAnsi="Times New Roman"/>
                <w:b/>
              </w:rPr>
            </w:pPr>
            <w:r w:rsidRPr="001C1B10">
              <w:rPr>
                <w:rFonts w:ascii="Times New Roman" w:hAnsi="Times New Roman"/>
                <w:b/>
              </w:rPr>
              <w:t>Країна</w:t>
            </w:r>
          </w:p>
          <w:p w14:paraId="05F0A2FE" w14:textId="77777777" w:rsidR="00FD71E4" w:rsidRPr="001C1B10" w:rsidRDefault="00FD71E4" w:rsidP="00501A41">
            <w:pPr>
              <w:spacing w:after="0"/>
              <w:jc w:val="center"/>
              <w:rPr>
                <w:rFonts w:ascii="Times New Roman" w:hAnsi="Times New Roman"/>
                <w:b/>
              </w:rPr>
            </w:pPr>
            <w:r w:rsidRPr="001C1B10">
              <w:rPr>
                <w:rFonts w:ascii="Times New Roman" w:hAnsi="Times New Roman"/>
                <w:b/>
              </w:rPr>
              <w:t>походження</w:t>
            </w:r>
          </w:p>
        </w:tc>
        <w:tc>
          <w:tcPr>
            <w:tcW w:w="3685" w:type="dxa"/>
            <w:shd w:val="clear" w:color="auto" w:fill="auto"/>
          </w:tcPr>
          <w:p w14:paraId="7BA998F3" w14:textId="77777777" w:rsidR="00FD71E4" w:rsidRPr="009E1B5E" w:rsidRDefault="00FD71E4" w:rsidP="00501A41">
            <w:pPr>
              <w:spacing w:after="0"/>
              <w:jc w:val="center"/>
              <w:rPr>
                <w:rFonts w:ascii="Times New Roman" w:hAnsi="Times New Roman"/>
                <w:b/>
              </w:rPr>
            </w:pPr>
            <w:r w:rsidRPr="009E1B5E">
              <w:rPr>
                <w:rFonts w:ascii="Times New Roman" w:hAnsi="Times New Roman"/>
                <w:b/>
              </w:rPr>
              <w:t>Виробник товару та його адреса</w:t>
            </w:r>
          </w:p>
        </w:tc>
      </w:tr>
      <w:tr w:rsidR="00FD71E4" w14:paraId="4C63F4B8" w14:textId="77777777" w:rsidTr="00501A41">
        <w:tc>
          <w:tcPr>
            <w:tcW w:w="3403" w:type="dxa"/>
            <w:shd w:val="clear" w:color="auto" w:fill="auto"/>
          </w:tcPr>
          <w:p w14:paraId="081DAFC6" w14:textId="77777777" w:rsidR="00FD71E4" w:rsidRPr="00442F82" w:rsidRDefault="00FD71E4" w:rsidP="00501A41">
            <w:pPr>
              <w:pStyle w:val="HTML"/>
              <w:rPr>
                <w:rFonts w:ascii="Times New Roman" w:hAnsi="Times New Roman" w:cs="Times New Roman"/>
                <w:sz w:val="24"/>
                <w:szCs w:val="24"/>
              </w:rPr>
            </w:pPr>
            <w:r>
              <w:rPr>
                <w:rFonts w:ascii="Times New Roman" w:hAnsi="Times New Roman" w:cs="Times New Roman"/>
                <w:sz w:val="24"/>
                <w:szCs w:val="24"/>
              </w:rPr>
              <w:t xml:space="preserve">сир кисломолочний свіжий  </w:t>
            </w:r>
            <w:r>
              <w:rPr>
                <w:rFonts w:ascii="Times New Roman" w:hAnsi="Times New Roman" w:cs="Times New Roman"/>
                <w:sz w:val="24"/>
                <w:szCs w:val="24"/>
              </w:rPr>
              <w:br/>
            </w:r>
            <w:r w:rsidRPr="001745A8">
              <w:rPr>
                <w:rFonts w:ascii="Times New Roman" w:hAnsi="Times New Roman" w:cs="Times New Roman"/>
                <w:sz w:val="24"/>
                <w:szCs w:val="24"/>
              </w:rPr>
              <w:t>9</w:t>
            </w:r>
            <w:r>
              <w:rPr>
                <w:rFonts w:ascii="Times New Roman" w:hAnsi="Times New Roman" w:cs="Times New Roman"/>
                <w:sz w:val="24"/>
                <w:szCs w:val="24"/>
              </w:rPr>
              <w:t>-9,5</w:t>
            </w:r>
            <w:r w:rsidRPr="001745A8">
              <w:rPr>
                <w:rFonts w:ascii="Times New Roman" w:hAnsi="Times New Roman" w:cs="Times New Roman"/>
                <w:sz w:val="24"/>
                <w:szCs w:val="24"/>
              </w:rPr>
              <w:t>% жиру</w:t>
            </w:r>
          </w:p>
        </w:tc>
        <w:tc>
          <w:tcPr>
            <w:tcW w:w="1418" w:type="dxa"/>
          </w:tcPr>
          <w:p w14:paraId="75ED031D" w14:textId="77777777" w:rsidR="00FD71E4" w:rsidRPr="00153152" w:rsidRDefault="00FD71E4" w:rsidP="00501A41">
            <w:pPr>
              <w:spacing w:after="0"/>
              <w:jc w:val="center"/>
              <w:rPr>
                <w:rFonts w:ascii="Times New Roman" w:hAnsi="Times New Roman" w:cs="Times New Roman"/>
                <w:sz w:val="24"/>
                <w:szCs w:val="24"/>
              </w:rPr>
            </w:pPr>
            <w:r>
              <w:rPr>
                <w:rFonts w:ascii="Times New Roman" w:hAnsi="Times New Roman" w:cs="Times New Roman"/>
                <w:sz w:val="24"/>
                <w:szCs w:val="24"/>
              </w:rPr>
              <w:t>10 000</w:t>
            </w:r>
          </w:p>
        </w:tc>
        <w:tc>
          <w:tcPr>
            <w:tcW w:w="1701" w:type="dxa"/>
            <w:shd w:val="clear" w:color="auto" w:fill="auto"/>
          </w:tcPr>
          <w:p w14:paraId="209D549E" w14:textId="77777777" w:rsidR="00FD71E4" w:rsidRPr="001C1B10" w:rsidRDefault="00FD71E4" w:rsidP="00501A41">
            <w:pPr>
              <w:spacing w:after="0"/>
              <w:jc w:val="center"/>
              <w:rPr>
                <w:rFonts w:ascii="Times New Roman" w:hAnsi="Times New Roman"/>
                <w:b/>
              </w:rPr>
            </w:pPr>
          </w:p>
        </w:tc>
        <w:tc>
          <w:tcPr>
            <w:tcW w:w="3685" w:type="dxa"/>
            <w:shd w:val="clear" w:color="auto" w:fill="auto"/>
          </w:tcPr>
          <w:p w14:paraId="4EC3E639" w14:textId="77777777" w:rsidR="00FD71E4" w:rsidRPr="009E1B5E" w:rsidRDefault="00FD71E4" w:rsidP="00501A41">
            <w:pPr>
              <w:spacing w:after="0"/>
              <w:jc w:val="center"/>
              <w:rPr>
                <w:rFonts w:ascii="Times New Roman" w:hAnsi="Times New Roman"/>
                <w:b/>
              </w:rPr>
            </w:pPr>
          </w:p>
        </w:tc>
      </w:tr>
      <w:tr w:rsidR="00FD71E4" w14:paraId="16BFE4E7" w14:textId="77777777" w:rsidTr="00501A41">
        <w:tc>
          <w:tcPr>
            <w:tcW w:w="3403" w:type="dxa"/>
            <w:shd w:val="clear" w:color="auto" w:fill="auto"/>
          </w:tcPr>
          <w:p w14:paraId="31B012C8" w14:textId="77777777" w:rsidR="00FD71E4" w:rsidRPr="007E459C" w:rsidRDefault="00FD71E4" w:rsidP="00501A41">
            <w:pPr>
              <w:pStyle w:val="HTML"/>
              <w:rPr>
                <w:rFonts w:ascii="Times New Roman" w:hAnsi="Times New Roman" w:cs="Times New Roman"/>
                <w:sz w:val="24"/>
                <w:szCs w:val="24"/>
              </w:rPr>
            </w:pPr>
            <w:r w:rsidRPr="001745A8">
              <w:rPr>
                <w:rFonts w:ascii="Times New Roman" w:hAnsi="Times New Roman" w:cs="Times New Roman"/>
                <w:sz w:val="24"/>
                <w:szCs w:val="24"/>
              </w:rPr>
              <w:t>сир сичужний твердий не менше 50% жиру</w:t>
            </w:r>
          </w:p>
        </w:tc>
        <w:tc>
          <w:tcPr>
            <w:tcW w:w="1418" w:type="dxa"/>
          </w:tcPr>
          <w:p w14:paraId="4ACD57A0" w14:textId="77777777" w:rsidR="00FD71E4" w:rsidRDefault="00FD71E4" w:rsidP="00501A41">
            <w:pPr>
              <w:spacing w:after="0"/>
              <w:jc w:val="center"/>
              <w:rPr>
                <w:rFonts w:ascii="Times New Roman" w:hAnsi="Times New Roman" w:cs="Times New Roman"/>
                <w:sz w:val="24"/>
                <w:szCs w:val="24"/>
              </w:rPr>
            </w:pPr>
            <w:r>
              <w:rPr>
                <w:rFonts w:ascii="Times New Roman" w:hAnsi="Times New Roman" w:cs="Times New Roman"/>
                <w:sz w:val="24"/>
                <w:szCs w:val="24"/>
              </w:rPr>
              <w:t>1 200</w:t>
            </w:r>
          </w:p>
        </w:tc>
        <w:tc>
          <w:tcPr>
            <w:tcW w:w="1701" w:type="dxa"/>
            <w:shd w:val="clear" w:color="auto" w:fill="auto"/>
          </w:tcPr>
          <w:p w14:paraId="42A76E37" w14:textId="77777777" w:rsidR="00FD71E4" w:rsidRPr="001C1B10" w:rsidRDefault="00FD71E4" w:rsidP="00501A41">
            <w:pPr>
              <w:spacing w:after="0"/>
              <w:jc w:val="center"/>
              <w:rPr>
                <w:rFonts w:ascii="Times New Roman" w:hAnsi="Times New Roman"/>
                <w:b/>
              </w:rPr>
            </w:pPr>
          </w:p>
        </w:tc>
        <w:tc>
          <w:tcPr>
            <w:tcW w:w="3685" w:type="dxa"/>
            <w:shd w:val="clear" w:color="auto" w:fill="auto"/>
          </w:tcPr>
          <w:p w14:paraId="2C3C0CB2" w14:textId="77777777" w:rsidR="00FD71E4" w:rsidRPr="009E1B5E" w:rsidRDefault="00FD71E4" w:rsidP="00501A41">
            <w:pPr>
              <w:spacing w:after="0"/>
              <w:jc w:val="center"/>
              <w:rPr>
                <w:rFonts w:ascii="Times New Roman" w:hAnsi="Times New Roman"/>
                <w:b/>
              </w:rPr>
            </w:pPr>
          </w:p>
        </w:tc>
      </w:tr>
    </w:tbl>
    <w:p w14:paraId="5ABD3C65" w14:textId="77777777" w:rsidR="00FD71E4" w:rsidRDefault="00FD71E4" w:rsidP="00FD71E4">
      <w:pPr>
        <w:jc w:val="both"/>
        <w:rPr>
          <w:rFonts w:ascii="Times New Roman" w:hAnsi="Times New Roman" w:cs="Times New Roman"/>
          <w:sz w:val="24"/>
          <w:szCs w:val="24"/>
        </w:rPr>
      </w:pPr>
      <w:r w:rsidRPr="0073710C">
        <w:rPr>
          <w:rFonts w:ascii="Times New Roman" w:hAnsi="Times New Roman"/>
          <w:b/>
          <w:i/>
          <w:sz w:val="24"/>
          <w:szCs w:val="24"/>
          <w:u w:val="single"/>
        </w:rPr>
        <w:t>*</w:t>
      </w:r>
      <w:r w:rsidRPr="007627A4">
        <w:rPr>
          <w:rFonts w:ascii="Times New Roman" w:hAnsi="Times New Roman"/>
          <w:b/>
          <w:i/>
          <w:sz w:val="24"/>
          <w:szCs w:val="24"/>
          <w:u w:val="single"/>
        </w:rPr>
        <w:t xml:space="preserve">У разі, коли Учасник закуповує товар у </w:t>
      </w:r>
      <w:proofErr w:type="spellStart"/>
      <w:r w:rsidRPr="001E56BF">
        <w:rPr>
          <w:rFonts w:ascii="Times New Roman" w:hAnsi="Times New Roman"/>
          <w:b/>
          <w:i/>
          <w:sz w:val="24"/>
          <w:szCs w:val="24"/>
          <w:u w:val="single"/>
        </w:rPr>
        <w:t>дистрибютора</w:t>
      </w:r>
      <w:proofErr w:type="spellEnd"/>
      <w:r w:rsidRPr="001E56BF">
        <w:rPr>
          <w:rFonts w:ascii="Times New Roman" w:hAnsi="Times New Roman"/>
          <w:b/>
          <w:i/>
          <w:sz w:val="24"/>
          <w:szCs w:val="24"/>
          <w:u w:val="single"/>
        </w:rPr>
        <w:t xml:space="preserve"> або дилера тощо</w:t>
      </w:r>
      <w:r w:rsidRPr="007627A4">
        <w:rPr>
          <w:rFonts w:ascii="Times New Roman" w:hAnsi="Times New Roman"/>
          <w:b/>
          <w:i/>
          <w:sz w:val="24"/>
          <w:szCs w:val="24"/>
          <w:u w:val="single"/>
        </w:rPr>
        <w:t>, він зазначає організацію, в якої закуповує товар.</w:t>
      </w:r>
    </w:p>
    <w:p w14:paraId="28C2DDA9" w14:textId="77777777" w:rsidR="00FD71E4" w:rsidRPr="001745A8" w:rsidRDefault="00FD71E4" w:rsidP="00FD71E4">
      <w:pPr>
        <w:pStyle w:val="HTML"/>
        <w:numPr>
          <w:ilvl w:val="0"/>
          <w:numId w:val="4"/>
        </w:numPr>
        <w:spacing w:before="240"/>
        <w:jc w:val="center"/>
        <w:rPr>
          <w:rFonts w:ascii="Times New Roman" w:eastAsia="Times New Roman" w:hAnsi="Times New Roman" w:cs="Times New Roman"/>
          <w:b/>
          <w:bCs/>
          <w:i/>
          <w:iCs/>
          <w:sz w:val="24"/>
          <w:szCs w:val="24"/>
          <w:shd w:val="clear" w:color="auto" w:fill="FFFFFF"/>
          <w:lang w:eastAsia="ru-RU"/>
        </w:rPr>
      </w:pPr>
      <w:r w:rsidRPr="0022123C">
        <w:rPr>
          <w:rFonts w:ascii="Times New Roman" w:hAnsi="Times New Roman" w:cs="Times New Roman"/>
          <w:b/>
          <w:bCs/>
          <w:sz w:val="24"/>
          <w:szCs w:val="24"/>
        </w:rPr>
        <w:t>Технічні характеристики:</w:t>
      </w:r>
    </w:p>
    <w:p w14:paraId="56BE769B" w14:textId="77777777" w:rsidR="00FD71E4" w:rsidRDefault="00FD71E4" w:rsidP="00FD71E4">
      <w:pPr>
        <w:pStyle w:val="HTML"/>
        <w:spacing w:before="240"/>
        <w:jc w:val="center"/>
        <w:rPr>
          <w:rFonts w:ascii="Times New Roman" w:hAnsi="Times New Roman" w:cs="Times New Roman"/>
          <w:b/>
          <w:bCs/>
          <w:sz w:val="24"/>
          <w:szCs w:val="24"/>
        </w:rPr>
      </w:pPr>
    </w:p>
    <w:tbl>
      <w:tblPr>
        <w:tblW w:w="9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0"/>
        <w:gridCol w:w="36"/>
        <w:gridCol w:w="2341"/>
        <w:gridCol w:w="33"/>
        <w:gridCol w:w="4310"/>
      </w:tblGrid>
      <w:tr w:rsidR="00FD71E4" w:rsidRPr="001745A8" w14:paraId="07CA9674" w14:textId="77777777" w:rsidTr="00501A41">
        <w:tc>
          <w:tcPr>
            <w:tcW w:w="2806" w:type="dxa"/>
            <w:gridSpan w:val="2"/>
            <w:vMerge w:val="restart"/>
          </w:tcPr>
          <w:p w14:paraId="63D90CD2" w14:textId="77777777" w:rsidR="00FD71E4" w:rsidRPr="001745A8" w:rsidRDefault="00FD71E4" w:rsidP="00501A41">
            <w:pPr>
              <w:spacing w:after="0" w:line="240" w:lineRule="auto"/>
              <w:jc w:val="center"/>
              <w:rPr>
                <w:rFonts w:ascii="Times New Roman" w:eastAsia="Calibri" w:hAnsi="Times New Roman" w:cs="Times New Roman"/>
                <w:b/>
                <w:sz w:val="24"/>
                <w:szCs w:val="24"/>
              </w:rPr>
            </w:pPr>
          </w:p>
          <w:p w14:paraId="18CDBF70" w14:textId="77777777" w:rsidR="00FD71E4" w:rsidRPr="001745A8" w:rsidRDefault="00FD71E4" w:rsidP="00501A41">
            <w:pPr>
              <w:spacing w:after="0" w:line="240" w:lineRule="auto"/>
              <w:jc w:val="center"/>
              <w:rPr>
                <w:rFonts w:ascii="Times New Roman" w:eastAsia="Calibri" w:hAnsi="Times New Roman" w:cs="Times New Roman"/>
                <w:b/>
                <w:sz w:val="36"/>
                <w:szCs w:val="36"/>
                <w:u w:val="single"/>
              </w:rPr>
            </w:pPr>
            <w:r w:rsidRPr="001745A8">
              <w:rPr>
                <w:rFonts w:ascii="Times New Roman" w:eastAsia="Calibri" w:hAnsi="Times New Roman" w:cs="Times New Roman"/>
                <w:b/>
                <w:sz w:val="36"/>
                <w:szCs w:val="36"/>
                <w:u w:val="single"/>
              </w:rPr>
              <w:t>Сир кисломолочний</w:t>
            </w:r>
          </w:p>
          <w:p w14:paraId="2835FBCA" w14:textId="77777777" w:rsidR="00FD71E4" w:rsidRPr="001745A8" w:rsidRDefault="00FD71E4" w:rsidP="00501A41">
            <w:pPr>
              <w:spacing w:after="0" w:line="240" w:lineRule="auto"/>
              <w:jc w:val="center"/>
              <w:rPr>
                <w:rFonts w:ascii="Times New Roman" w:eastAsia="Calibri" w:hAnsi="Times New Roman" w:cs="Times New Roman"/>
                <w:b/>
                <w:sz w:val="36"/>
                <w:szCs w:val="36"/>
                <w:u w:val="single"/>
              </w:rPr>
            </w:pPr>
            <w:r w:rsidRPr="001745A8">
              <w:rPr>
                <w:rFonts w:ascii="Times New Roman" w:eastAsia="Calibri" w:hAnsi="Times New Roman" w:cs="Times New Roman"/>
                <w:b/>
                <w:sz w:val="36"/>
                <w:szCs w:val="36"/>
                <w:u w:val="single"/>
              </w:rPr>
              <w:t>свіжий, фасований</w:t>
            </w:r>
          </w:p>
          <w:p w14:paraId="3A092E87"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p>
          <w:p w14:paraId="0D4AC916"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r w:rsidRPr="001745A8">
              <w:rPr>
                <w:rFonts w:ascii="Times New Roman" w:eastAsia="Calibri" w:hAnsi="Times New Roman" w:cs="Times New Roman"/>
                <w:b/>
                <w:i/>
                <w:sz w:val="24"/>
                <w:szCs w:val="24"/>
              </w:rPr>
              <w:t xml:space="preserve">масова частка жиру  </w:t>
            </w:r>
          </w:p>
          <w:p w14:paraId="091114E2" w14:textId="77777777" w:rsidR="00FD71E4" w:rsidRPr="001745A8" w:rsidRDefault="00FD71E4" w:rsidP="00501A41">
            <w:pPr>
              <w:spacing w:after="0" w:line="240" w:lineRule="auto"/>
              <w:jc w:val="center"/>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від</w:t>
            </w:r>
            <w:r w:rsidRPr="001745A8">
              <w:rPr>
                <w:rFonts w:ascii="Times New Roman" w:eastAsia="Calibri" w:hAnsi="Times New Roman" w:cs="Times New Roman"/>
                <w:b/>
                <w:i/>
                <w:sz w:val="24"/>
                <w:szCs w:val="24"/>
                <w:u w:val="single"/>
              </w:rPr>
              <w:t xml:space="preserve"> 9</w:t>
            </w:r>
            <w:r>
              <w:rPr>
                <w:rFonts w:ascii="Times New Roman" w:eastAsia="Calibri" w:hAnsi="Times New Roman" w:cs="Times New Roman"/>
                <w:b/>
                <w:i/>
                <w:sz w:val="24"/>
                <w:szCs w:val="24"/>
                <w:u w:val="single"/>
              </w:rPr>
              <w:t xml:space="preserve"> до 9,5</w:t>
            </w:r>
            <w:r w:rsidRPr="001745A8">
              <w:rPr>
                <w:rFonts w:ascii="Times New Roman" w:eastAsia="Calibri" w:hAnsi="Times New Roman" w:cs="Times New Roman"/>
                <w:b/>
                <w:i/>
                <w:sz w:val="24"/>
                <w:szCs w:val="24"/>
                <w:u w:val="single"/>
              </w:rPr>
              <w:t xml:space="preserve">% </w:t>
            </w:r>
          </w:p>
          <w:p w14:paraId="6F5AC4F1" w14:textId="77777777" w:rsidR="00FD71E4" w:rsidRPr="001745A8" w:rsidRDefault="00FD71E4" w:rsidP="00501A41">
            <w:pPr>
              <w:spacing w:after="0" w:line="240" w:lineRule="auto"/>
              <w:jc w:val="center"/>
              <w:rPr>
                <w:rFonts w:ascii="Times New Roman" w:eastAsia="Calibri" w:hAnsi="Times New Roman" w:cs="Times New Roman"/>
                <w:b/>
                <w:i/>
                <w:sz w:val="24"/>
                <w:szCs w:val="24"/>
                <w:u w:val="single"/>
              </w:rPr>
            </w:pPr>
          </w:p>
          <w:p w14:paraId="08423D27"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r w:rsidRPr="001745A8">
              <w:rPr>
                <w:rFonts w:ascii="Times New Roman" w:eastAsia="Calibri" w:hAnsi="Times New Roman" w:cs="Times New Roman"/>
                <w:b/>
                <w:i/>
                <w:sz w:val="24"/>
                <w:szCs w:val="24"/>
              </w:rPr>
              <w:t xml:space="preserve"> </w:t>
            </w:r>
          </w:p>
          <w:p w14:paraId="7030AE59"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r w:rsidRPr="001745A8">
              <w:rPr>
                <w:rFonts w:ascii="Times New Roman" w:eastAsia="Calibri" w:hAnsi="Times New Roman" w:cs="Times New Roman"/>
                <w:b/>
                <w:i/>
                <w:sz w:val="24"/>
                <w:szCs w:val="24"/>
              </w:rPr>
              <w:t>ДСТУ 4554:2006</w:t>
            </w:r>
          </w:p>
          <w:p w14:paraId="169D7A7B"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327074C3"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без ГМО</w:t>
            </w:r>
          </w:p>
          <w:p w14:paraId="1F3C1989"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p>
          <w:p w14:paraId="5FAC5530"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p>
          <w:p w14:paraId="714D0A05" w14:textId="77777777" w:rsidR="00FD71E4" w:rsidRPr="001745A8" w:rsidRDefault="00FD71E4" w:rsidP="00501A41">
            <w:pPr>
              <w:spacing w:after="0" w:line="240" w:lineRule="auto"/>
              <w:jc w:val="center"/>
              <w:rPr>
                <w:rFonts w:ascii="Times New Roman" w:eastAsia="Calibri" w:hAnsi="Times New Roman" w:cs="Times New Roman"/>
                <w:b/>
                <w:color w:val="000000"/>
                <w:sz w:val="36"/>
                <w:szCs w:val="36"/>
                <w:u w:val="single"/>
                <w:lang w:eastAsia="ru-RU"/>
              </w:rPr>
            </w:pPr>
            <w:r>
              <w:rPr>
                <w:rFonts w:ascii="Times New Roman" w:eastAsia="Calibri" w:hAnsi="Times New Roman" w:cs="Times New Roman"/>
                <w:b/>
                <w:color w:val="000000"/>
                <w:sz w:val="36"/>
                <w:szCs w:val="36"/>
                <w:u w:val="single"/>
                <w:lang w:eastAsia="ru-RU"/>
              </w:rPr>
              <w:t xml:space="preserve">10 000 </w:t>
            </w:r>
            <w:r w:rsidRPr="001745A8">
              <w:rPr>
                <w:rFonts w:ascii="Times New Roman" w:eastAsia="Calibri" w:hAnsi="Times New Roman" w:cs="Times New Roman"/>
                <w:b/>
                <w:color w:val="000000"/>
                <w:sz w:val="36"/>
                <w:szCs w:val="36"/>
                <w:u w:val="single"/>
                <w:lang w:eastAsia="ru-RU"/>
              </w:rPr>
              <w:t>кг</w:t>
            </w:r>
            <w:r w:rsidRPr="001745A8">
              <w:rPr>
                <w:rFonts w:ascii="Times New Roman" w:eastAsia="Calibri" w:hAnsi="Times New Roman" w:cs="Times New Roman"/>
                <w:b/>
                <w:color w:val="000000"/>
                <w:sz w:val="36"/>
                <w:szCs w:val="36"/>
                <w:u w:val="single"/>
                <w:lang w:eastAsia="ru-RU"/>
              </w:rPr>
              <w:br/>
            </w:r>
          </w:p>
          <w:p w14:paraId="33865E20"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44D5B24A" w14:textId="77777777" w:rsidR="00FD71E4" w:rsidRPr="001745A8" w:rsidRDefault="00FD71E4" w:rsidP="00501A41">
            <w:pPr>
              <w:spacing w:after="0" w:line="240" w:lineRule="auto"/>
              <w:jc w:val="center"/>
              <w:rPr>
                <w:rFonts w:ascii="Times New Roman" w:eastAsia="Calibri" w:hAnsi="Times New Roman" w:cs="Times New Roman"/>
                <w:color w:val="000000"/>
                <w:sz w:val="24"/>
                <w:szCs w:val="24"/>
                <w:lang w:eastAsia="ru-RU"/>
              </w:rPr>
            </w:pPr>
          </w:p>
          <w:p w14:paraId="5525915B" w14:textId="77777777" w:rsidR="00FD71E4" w:rsidRPr="001745A8" w:rsidRDefault="00FD71E4" w:rsidP="00501A41">
            <w:pPr>
              <w:spacing w:after="0" w:line="240" w:lineRule="auto"/>
              <w:jc w:val="center"/>
              <w:rPr>
                <w:rFonts w:ascii="Times New Roman" w:eastAsia="Calibri" w:hAnsi="Times New Roman" w:cs="Times New Roman"/>
                <w:color w:val="000000"/>
                <w:sz w:val="24"/>
                <w:szCs w:val="24"/>
                <w:lang w:eastAsia="ru-RU"/>
              </w:rPr>
            </w:pPr>
          </w:p>
          <w:p w14:paraId="1D462D0C" w14:textId="77777777" w:rsidR="00FD71E4" w:rsidRPr="001745A8" w:rsidRDefault="00FD71E4" w:rsidP="00501A41">
            <w:pPr>
              <w:spacing w:after="0" w:line="240" w:lineRule="auto"/>
              <w:jc w:val="center"/>
              <w:rPr>
                <w:rFonts w:ascii="Times New Roman" w:eastAsia="Calibri" w:hAnsi="Times New Roman" w:cs="Times New Roman"/>
                <w:b/>
                <w:sz w:val="24"/>
                <w:szCs w:val="24"/>
              </w:rPr>
            </w:pPr>
          </w:p>
          <w:p w14:paraId="283AE8CC" w14:textId="77777777" w:rsidR="00FD71E4" w:rsidRPr="001745A8" w:rsidRDefault="00FD71E4" w:rsidP="00501A41">
            <w:pPr>
              <w:spacing w:after="0" w:line="240" w:lineRule="auto"/>
              <w:jc w:val="center"/>
              <w:rPr>
                <w:rFonts w:ascii="Times New Roman" w:eastAsia="Calibri" w:hAnsi="Times New Roman" w:cs="Times New Roman"/>
                <w:b/>
                <w:sz w:val="24"/>
                <w:szCs w:val="24"/>
              </w:rPr>
            </w:pPr>
          </w:p>
          <w:p w14:paraId="77019FDD"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tc>
        <w:tc>
          <w:tcPr>
            <w:tcW w:w="2341" w:type="dxa"/>
          </w:tcPr>
          <w:p w14:paraId="145EE59D"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rPr>
              <w:t>1.Технічні вимоги</w:t>
            </w:r>
          </w:p>
        </w:tc>
        <w:tc>
          <w:tcPr>
            <w:tcW w:w="4343" w:type="dxa"/>
            <w:gridSpan w:val="2"/>
          </w:tcPr>
          <w:p w14:paraId="179B631F"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 xml:space="preserve">виробляють відповідно до вимог                           </w:t>
            </w:r>
            <w:r>
              <w:rPr>
                <w:rFonts w:ascii="Times New Roman" w:eastAsia="Calibri" w:hAnsi="Times New Roman" w:cs="Times New Roman"/>
                <w:b/>
                <w:sz w:val="24"/>
                <w:szCs w:val="24"/>
              </w:rPr>
              <w:t xml:space="preserve">ДСТУ, </w:t>
            </w:r>
            <w:r w:rsidRPr="001745A8">
              <w:rPr>
                <w:rFonts w:ascii="Times New Roman" w:eastAsia="Calibri" w:hAnsi="Times New Roman" w:cs="Times New Roman"/>
                <w:b/>
                <w:sz w:val="24"/>
                <w:szCs w:val="24"/>
              </w:rPr>
              <w:t xml:space="preserve"> </w:t>
            </w:r>
            <w:r w:rsidRPr="001745A8">
              <w:rPr>
                <w:rFonts w:ascii="Times New Roman" w:eastAsia="Calibri" w:hAnsi="Times New Roman" w:cs="Times New Roman"/>
                <w:sz w:val="24"/>
                <w:szCs w:val="24"/>
              </w:rPr>
              <w:t>за рецептурами та технологічними інструкціями, затвердженими в установленому порядку з дотриманням вимог санітарного законодавства України для підприємств молокопереробної промисловості.</w:t>
            </w:r>
          </w:p>
          <w:p w14:paraId="3F3660BF"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b/>
                <w:sz w:val="24"/>
                <w:szCs w:val="24"/>
                <w:u w:val="single"/>
              </w:rPr>
              <w:t>Сфера використання</w:t>
            </w:r>
            <w:r w:rsidRPr="001745A8">
              <w:rPr>
                <w:rFonts w:ascii="Times New Roman" w:eastAsia="Calibri" w:hAnsi="Times New Roman" w:cs="Times New Roman"/>
                <w:sz w:val="24"/>
                <w:szCs w:val="24"/>
              </w:rPr>
              <w:t>:</w:t>
            </w:r>
            <w:r w:rsidRPr="001745A8">
              <w:rPr>
                <w:rFonts w:ascii="Times New Roman" w:eastAsia="Calibri" w:hAnsi="Times New Roman" w:cs="Times New Roman"/>
                <w:b/>
                <w:sz w:val="24"/>
                <w:szCs w:val="24"/>
              </w:rPr>
              <w:t xml:space="preserve"> для організації харчування дітей у дошкільних навчальних закладах міста</w:t>
            </w:r>
            <w:r w:rsidRPr="001745A8">
              <w:rPr>
                <w:rFonts w:ascii="Times New Roman" w:eastAsia="Calibri" w:hAnsi="Times New Roman" w:cs="Times New Roman"/>
                <w:sz w:val="24"/>
                <w:szCs w:val="24"/>
              </w:rPr>
              <w:t>.</w:t>
            </w:r>
          </w:p>
          <w:p w14:paraId="242A59FA"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u w:val="single"/>
              </w:rPr>
              <w:t>Кожна партія товару поставляється з документами, що підтверджують їх якість та безпеку (посвідчення / декларація виробника про якість, санітарно-гігієнічні висновки тощо).</w:t>
            </w:r>
            <w:r w:rsidRPr="001745A8">
              <w:rPr>
                <w:rFonts w:ascii="Times New Roman" w:eastAsia="Calibri" w:hAnsi="Times New Roman" w:cs="Times New Roman"/>
                <w:sz w:val="24"/>
                <w:szCs w:val="24"/>
              </w:rPr>
              <w:t xml:space="preserve"> Вміст </w:t>
            </w:r>
            <w:proofErr w:type="spellStart"/>
            <w:r w:rsidRPr="001745A8">
              <w:rPr>
                <w:rFonts w:ascii="Times New Roman" w:eastAsia="Calibri" w:hAnsi="Times New Roman" w:cs="Times New Roman"/>
                <w:sz w:val="24"/>
                <w:szCs w:val="24"/>
              </w:rPr>
              <w:t>мікотоксинів</w:t>
            </w:r>
            <w:proofErr w:type="spellEnd"/>
            <w:r w:rsidRPr="001745A8">
              <w:rPr>
                <w:rFonts w:ascii="Times New Roman" w:eastAsia="Calibri" w:hAnsi="Times New Roman" w:cs="Times New Roman"/>
                <w:sz w:val="24"/>
                <w:szCs w:val="24"/>
              </w:rPr>
              <w:t>, антибіотиків, пестицидів, радіонуклідів, гормональних препаратів у кисломолочному сирі не повинен перевищувати  допустимих рівнів, встановлених  центральним органом виконавчої влади у сфері охорони здоров’я України.</w:t>
            </w:r>
          </w:p>
        </w:tc>
      </w:tr>
      <w:tr w:rsidR="00FD71E4" w:rsidRPr="001745A8" w14:paraId="6FD21F19" w14:textId="77777777" w:rsidTr="00501A41">
        <w:tc>
          <w:tcPr>
            <w:tcW w:w="2806" w:type="dxa"/>
            <w:gridSpan w:val="2"/>
            <w:vMerge/>
            <w:vAlign w:val="center"/>
          </w:tcPr>
          <w:p w14:paraId="01FA9053"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341" w:type="dxa"/>
          </w:tcPr>
          <w:p w14:paraId="047F6BC4" w14:textId="77777777" w:rsidR="00FD71E4" w:rsidRPr="001745A8" w:rsidRDefault="00FD71E4" w:rsidP="00501A41">
            <w:pPr>
              <w:spacing w:after="0" w:line="240" w:lineRule="auto"/>
              <w:rPr>
                <w:rFonts w:ascii="Times New Roman" w:eastAsia="Calibri" w:hAnsi="Times New Roman" w:cs="Times New Roman"/>
                <w:b/>
                <w:sz w:val="24"/>
                <w:szCs w:val="24"/>
              </w:rPr>
            </w:pPr>
            <w:r w:rsidRPr="001745A8">
              <w:rPr>
                <w:rFonts w:ascii="Times New Roman" w:eastAsia="Calibri" w:hAnsi="Times New Roman" w:cs="Times New Roman"/>
                <w:b/>
                <w:sz w:val="24"/>
                <w:szCs w:val="24"/>
              </w:rPr>
              <w:t>2. Органолептичні показники якості</w:t>
            </w:r>
          </w:p>
          <w:p w14:paraId="2755E6BE"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43" w:type="dxa"/>
            <w:gridSpan w:val="2"/>
          </w:tcPr>
          <w:p w14:paraId="2581DBC3"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Смак і запах</w:t>
            </w:r>
            <w:r w:rsidRPr="001745A8">
              <w:rPr>
                <w:rFonts w:ascii="Times New Roman" w:eastAsia="Calibri" w:hAnsi="Times New Roman" w:cs="Times New Roman"/>
                <w:color w:val="000000"/>
                <w:sz w:val="24"/>
                <w:szCs w:val="24"/>
                <w:lang w:eastAsia="ru-RU"/>
              </w:rPr>
              <w:t xml:space="preserve">: чистий, добре виражений вершковий з присмаком пастеризації та кисломолочний. Характерний кисломолочний, без сторонніх присмаків і запахів. </w:t>
            </w:r>
          </w:p>
          <w:p w14:paraId="01D87CC8"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Консистенція та зовнішній вигляд</w:t>
            </w:r>
            <w:r w:rsidRPr="001745A8">
              <w:rPr>
                <w:rFonts w:ascii="Times New Roman" w:eastAsia="Calibri" w:hAnsi="Times New Roman" w:cs="Times New Roman"/>
                <w:color w:val="000000"/>
                <w:sz w:val="24"/>
                <w:szCs w:val="24"/>
                <w:lang w:eastAsia="ru-RU"/>
              </w:rPr>
              <w:t xml:space="preserve">: м’яка, мазка або розсипчаста. Дозволено незначну </w:t>
            </w:r>
            <w:proofErr w:type="spellStart"/>
            <w:r w:rsidRPr="001745A8">
              <w:rPr>
                <w:rFonts w:ascii="Times New Roman" w:eastAsia="Calibri" w:hAnsi="Times New Roman" w:cs="Times New Roman"/>
                <w:color w:val="000000"/>
                <w:sz w:val="24"/>
                <w:szCs w:val="24"/>
                <w:lang w:eastAsia="ru-RU"/>
              </w:rPr>
              <w:t>крупинчастість</w:t>
            </w:r>
            <w:proofErr w:type="spellEnd"/>
            <w:r w:rsidRPr="001745A8">
              <w:rPr>
                <w:rFonts w:ascii="Times New Roman" w:eastAsia="Calibri" w:hAnsi="Times New Roman" w:cs="Times New Roman"/>
                <w:color w:val="000000"/>
                <w:sz w:val="24"/>
                <w:szCs w:val="24"/>
                <w:lang w:eastAsia="ru-RU"/>
              </w:rPr>
              <w:t xml:space="preserve"> та незначне виділення сироватки.</w:t>
            </w:r>
          </w:p>
          <w:p w14:paraId="6937B193"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 xml:space="preserve">Колір: </w:t>
            </w:r>
            <w:r w:rsidRPr="001745A8">
              <w:rPr>
                <w:rFonts w:ascii="Times New Roman" w:eastAsia="Calibri" w:hAnsi="Times New Roman" w:cs="Times New Roman"/>
                <w:color w:val="000000"/>
                <w:sz w:val="24"/>
                <w:szCs w:val="24"/>
                <w:lang w:eastAsia="ru-RU"/>
              </w:rPr>
              <w:t>білий або з кремовим відтінком, рівномірний за всією масою.</w:t>
            </w:r>
          </w:p>
          <w:p w14:paraId="18A43D58"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Умови зберігання</w:t>
            </w:r>
            <w:r w:rsidRPr="001745A8">
              <w:rPr>
                <w:rFonts w:ascii="Times New Roman" w:eastAsia="Calibri" w:hAnsi="Times New Roman" w:cs="Times New Roman"/>
                <w:color w:val="000000"/>
                <w:sz w:val="24"/>
                <w:szCs w:val="24"/>
                <w:lang w:eastAsia="ru-RU"/>
              </w:rPr>
              <w:t xml:space="preserve">: не більше </w:t>
            </w:r>
            <w:r>
              <w:rPr>
                <w:rFonts w:ascii="Times New Roman" w:eastAsia="Calibri" w:hAnsi="Times New Roman" w:cs="Times New Roman"/>
                <w:color w:val="000000"/>
                <w:sz w:val="24"/>
                <w:szCs w:val="24"/>
                <w:lang w:eastAsia="ru-RU"/>
              </w:rPr>
              <w:t>7 діб</w:t>
            </w:r>
            <w:r w:rsidRPr="001745A8">
              <w:rPr>
                <w:rFonts w:ascii="Times New Roman" w:eastAsia="Calibri" w:hAnsi="Times New Roman" w:cs="Times New Roman"/>
                <w:color w:val="000000"/>
                <w:sz w:val="24"/>
                <w:szCs w:val="24"/>
                <w:lang w:eastAsia="ru-RU"/>
              </w:rPr>
              <w:t xml:space="preserve"> при температурі </w:t>
            </w:r>
            <w:r>
              <w:rPr>
                <w:rFonts w:ascii="Times New Roman" w:eastAsia="Calibri" w:hAnsi="Times New Roman" w:cs="Times New Roman"/>
                <w:color w:val="000000"/>
                <w:sz w:val="24"/>
                <w:szCs w:val="24"/>
                <w:lang w:eastAsia="ru-RU"/>
              </w:rPr>
              <w:t>зберігання  +4</w:t>
            </w:r>
            <w:r w:rsidRPr="001745A8">
              <w:rPr>
                <w:rFonts w:ascii="Calibri" w:eastAsia="Calibri" w:hAnsi="Calibri" w:cs="Times New Roman"/>
                <w:color w:val="000000"/>
                <w:sz w:val="24"/>
                <w:szCs w:val="24"/>
                <w:lang w:eastAsia="ru-RU"/>
              </w:rPr>
              <w:t>°С.</w:t>
            </w:r>
            <w:r w:rsidRPr="001745A8">
              <w:rPr>
                <w:rFonts w:ascii="Times New Roman" w:eastAsia="Calibri" w:hAnsi="Times New Roman" w:cs="Times New Roman"/>
                <w:color w:val="000000"/>
                <w:sz w:val="24"/>
                <w:szCs w:val="24"/>
                <w:lang w:eastAsia="ru-RU"/>
              </w:rPr>
              <w:t xml:space="preserve"> </w:t>
            </w:r>
          </w:p>
        </w:tc>
      </w:tr>
      <w:tr w:rsidR="00FD71E4" w:rsidRPr="0054594F" w14:paraId="687DE049" w14:textId="77777777" w:rsidTr="00501A41">
        <w:tc>
          <w:tcPr>
            <w:tcW w:w="2806" w:type="dxa"/>
            <w:gridSpan w:val="2"/>
            <w:vMerge/>
            <w:vAlign w:val="center"/>
          </w:tcPr>
          <w:p w14:paraId="6B0002E2"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341" w:type="dxa"/>
          </w:tcPr>
          <w:p w14:paraId="7A7B7B3A"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3. Маркування</w:t>
            </w:r>
          </w:p>
          <w:p w14:paraId="6E336C42"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43" w:type="dxa"/>
            <w:gridSpan w:val="2"/>
          </w:tcPr>
          <w:p w14:paraId="45CD1A7C"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r w:rsidRPr="001745A8">
              <w:rPr>
                <w:rFonts w:ascii="Times New Roman" w:eastAsia="Calibri" w:hAnsi="Times New Roman" w:cs="Times New Roman"/>
                <w:sz w:val="24"/>
                <w:szCs w:val="24"/>
                <w:lang w:eastAsia="ru-RU"/>
              </w:rPr>
              <w:t xml:space="preserve">На споживчій (транспортній) тарі повинно бути маркування/етикетування державною мовою, що містить наступну інформацію: назву продукту із зазначенням масової частки жиру(власну назву за наявності); назву </w:t>
            </w:r>
            <w:r w:rsidRPr="001745A8">
              <w:rPr>
                <w:rFonts w:ascii="Times New Roman" w:eastAsia="Calibri" w:hAnsi="Times New Roman" w:cs="Times New Roman"/>
                <w:sz w:val="24"/>
                <w:szCs w:val="24"/>
                <w:lang w:eastAsia="ru-RU"/>
              </w:rPr>
              <w:lastRenderedPageBreak/>
              <w:t xml:space="preserve">підприємства - виробника, його адресу і телефон; склад продукту у порядку переваги складників; масу </w:t>
            </w:r>
            <w:proofErr w:type="spellStart"/>
            <w:r w:rsidRPr="001745A8">
              <w:rPr>
                <w:rFonts w:ascii="Times New Roman" w:eastAsia="Calibri" w:hAnsi="Times New Roman" w:cs="Times New Roman"/>
                <w:sz w:val="24"/>
                <w:szCs w:val="24"/>
                <w:lang w:eastAsia="ru-RU"/>
              </w:rPr>
              <w:t>нетто</w:t>
            </w:r>
            <w:proofErr w:type="spellEnd"/>
            <w:r w:rsidRPr="001745A8">
              <w:rPr>
                <w:rFonts w:ascii="Times New Roman" w:eastAsia="Calibri" w:hAnsi="Times New Roman" w:cs="Times New Roman"/>
                <w:sz w:val="24"/>
                <w:szCs w:val="24"/>
                <w:lang w:eastAsia="ru-RU"/>
              </w:rPr>
              <w:t>, кг; інформаційні дані про харчову та енергетичну цінність;  номер партії; кінцева дата споживання «Вжити до» або дата виробництва та строк придатності; умови збері</w:t>
            </w:r>
            <w:r>
              <w:rPr>
                <w:rFonts w:ascii="Times New Roman" w:eastAsia="Calibri" w:hAnsi="Times New Roman" w:cs="Times New Roman"/>
                <w:sz w:val="24"/>
                <w:szCs w:val="24"/>
                <w:lang w:eastAsia="ru-RU"/>
              </w:rPr>
              <w:t xml:space="preserve">гання; позначення  ДСТУ </w:t>
            </w:r>
            <w:r w:rsidRPr="001745A8">
              <w:rPr>
                <w:rFonts w:ascii="Times New Roman" w:eastAsia="Calibri" w:hAnsi="Times New Roman" w:cs="Times New Roman"/>
                <w:sz w:val="24"/>
                <w:szCs w:val="24"/>
                <w:lang w:eastAsia="ru-RU"/>
              </w:rPr>
              <w:t>.</w:t>
            </w:r>
          </w:p>
        </w:tc>
      </w:tr>
      <w:tr w:rsidR="00FD71E4" w:rsidRPr="001745A8" w14:paraId="38AC45A5" w14:textId="77777777" w:rsidTr="00501A41">
        <w:tc>
          <w:tcPr>
            <w:tcW w:w="2806" w:type="dxa"/>
            <w:gridSpan w:val="2"/>
            <w:vMerge/>
            <w:vAlign w:val="center"/>
          </w:tcPr>
          <w:p w14:paraId="4012372C"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341" w:type="dxa"/>
          </w:tcPr>
          <w:p w14:paraId="15DB66FB"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4.Пакування</w:t>
            </w:r>
          </w:p>
        </w:tc>
        <w:tc>
          <w:tcPr>
            <w:tcW w:w="4343" w:type="dxa"/>
            <w:gridSpan w:val="2"/>
          </w:tcPr>
          <w:p w14:paraId="1D0A766A"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 xml:space="preserve">Товар поставляється в споживчій (транспортній) тарі, що відповідає вимогам чинного законодавства та забезпечує цілісність товару, його товарний вигляд, забезпечує збереження його споживчих властивостей, а також якість та безпеку під час транспортування і зберігання. </w:t>
            </w:r>
          </w:p>
          <w:p w14:paraId="356D8212" w14:textId="77777777" w:rsidR="00FD71E4" w:rsidRPr="001745A8" w:rsidRDefault="00FD71E4" w:rsidP="00501A41">
            <w:pPr>
              <w:spacing w:after="0" w:line="240" w:lineRule="auto"/>
              <w:jc w:val="both"/>
              <w:rPr>
                <w:rFonts w:ascii="Times New Roman" w:eastAsia="Calibri" w:hAnsi="Times New Roman" w:cs="Times New Roman"/>
                <w:b/>
                <w:sz w:val="24"/>
                <w:szCs w:val="24"/>
                <w:u w:val="single"/>
              </w:rPr>
            </w:pPr>
          </w:p>
          <w:p w14:paraId="4523C3E8" w14:textId="77777777" w:rsidR="00FD71E4" w:rsidRPr="001745A8" w:rsidRDefault="00FD71E4" w:rsidP="00501A41">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Фасований масою </w:t>
            </w:r>
            <w:proofErr w:type="spellStart"/>
            <w:r>
              <w:rPr>
                <w:rFonts w:ascii="Times New Roman" w:eastAsia="Calibri" w:hAnsi="Times New Roman" w:cs="Times New Roman"/>
                <w:b/>
                <w:sz w:val="24"/>
                <w:szCs w:val="24"/>
                <w:u w:val="single"/>
              </w:rPr>
              <w:t>нетто</w:t>
            </w:r>
            <w:proofErr w:type="spellEnd"/>
            <w:r w:rsidRPr="001745A8">
              <w:rPr>
                <w:rFonts w:ascii="Times New Roman" w:eastAsia="Calibri" w:hAnsi="Times New Roman" w:cs="Times New Roman"/>
                <w:b/>
                <w:sz w:val="24"/>
                <w:szCs w:val="24"/>
                <w:u w:val="single"/>
              </w:rPr>
              <w:t xml:space="preserve"> </w:t>
            </w:r>
            <w:smartTag w:uri="urn:schemas-microsoft-com:office:smarttags" w:element="metricconverter">
              <w:smartTagPr>
                <w:attr w:name="ProductID" w:val="200 г"/>
              </w:smartTagPr>
              <w:r w:rsidRPr="001745A8">
                <w:rPr>
                  <w:rFonts w:ascii="Times New Roman" w:eastAsia="Calibri" w:hAnsi="Times New Roman" w:cs="Times New Roman"/>
                  <w:b/>
                  <w:sz w:val="24"/>
                  <w:szCs w:val="24"/>
                  <w:u w:val="single"/>
                </w:rPr>
                <w:t>200 г</w:t>
              </w:r>
            </w:smartTag>
            <w:r w:rsidRPr="001745A8">
              <w:rPr>
                <w:rFonts w:ascii="Times New Roman" w:eastAsia="Calibri" w:hAnsi="Times New Roman" w:cs="Times New Roman"/>
                <w:b/>
                <w:sz w:val="24"/>
                <w:szCs w:val="24"/>
                <w:u w:val="single"/>
              </w:rPr>
              <w:t xml:space="preserve"> </w:t>
            </w:r>
          </w:p>
          <w:p w14:paraId="081F6D2E" w14:textId="77777777" w:rsidR="00FD71E4" w:rsidRPr="001745A8" w:rsidRDefault="00FD71E4" w:rsidP="00501A41">
            <w:pPr>
              <w:spacing w:after="0" w:line="240" w:lineRule="auto"/>
              <w:jc w:val="both"/>
              <w:rPr>
                <w:rFonts w:ascii="Times New Roman" w:eastAsia="Calibri" w:hAnsi="Times New Roman" w:cs="Times New Roman"/>
                <w:sz w:val="24"/>
                <w:szCs w:val="24"/>
                <w:u w:val="single"/>
              </w:rPr>
            </w:pPr>
          </w:p>
        </w:tc>
      </w:tr>
      <w:tr w:rsidR="00FD71E4" w:rsidRPr="001745A8" w14:paraId="2BABC02D" w14:textId="77777777" w:rsidTr="00501A41">
        <w:tc>
          <w:tcPr>
            <w:tcW w:w="2806" w:type="dxa"/>
            <w:gridSpan w:val="2"/>
            <w:vMerge/>
            <w:vAlign w:val="center"/>
          </w:tcPr>
          <w:p w14:paraId="43F88CCE"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341" w:type="dxa"/>
          </w:tcPr>
          <w:p w14:paraId="313E87B7"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5.Транспортування</w:t>
            </w:r>
          </w:p>
          <w:p w14:paraId="46E938E5"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43" w:type="dxa"/>
            <w:gridSpan w:val="2"/>
          </w:tcPr>
          <w:p w14:paraId="7C38729E" w14:textId="77777777" w:rsidR="00FD71E4" w:rsidRPr="001745A8" w:rsidRDefault="00FD71E4" w:rsidP="00501A41">
            <w:pPr>
              <w:spacing w:after="0" w:line="240" w:lineRule="auto"/>
              <w:jc w:val="both"/>
              <w:rPr>
                <w:rFonts w:ascii="Times New Roman" w:eastAsia="Calibri" w:hAnsi="Times New Roman" w:cs="Times New Roman"/>
                <w:sz w:val="24"/>
                <w:szCs w:val="24"/>
                <w:lang w:eastAsia="ru-RU"/>
              </w:rPr>
            </w:pPr>
            <w:r w:rsidRPr="001745A8">
              <w:rPr>
                <w:rFonts w:ascii="Times New Roman" w:eastAsia="Calibri" w:hAnsi="Times New Roman" w:cs="Times New Roman"/>
                <w:sz w:val="24"/>
                <w:szCs w:val="24"/>
                <w:lang w:eastAsia="ru-RU"/>
              </w:rPr>
              <w:t xml:space="preserve">Транспортують усіма видами транспорту в критих транспортних засобах згідно з правилами перевезення вантажів, що швидко псуються, чинних на даному виді транспорту. </w:t>
            </w:r>
          </w:p>
          <w:p w14:paraId="1C9217E7"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r w:rsidRPr="001745A8">
              <w:rPr>
                <w:rFonts w:ascii="Times New Roman" w:eastAsia="Calibri" w:hAnsi="Times New Roman" w:cs="Times New Roman"/>
                <w:sz w:val="24"/>
                <w:szCs w:val="24"/>
              </w:rPr>
              <w:t xml:space="preserve">Транспортні </w:t>
            </w:r>
            <w:proofErr w:type="spellStart"/>
            <w:r w:rsidRPr="001745A8">
              <w:rPr>
                <w:rFonts w:ascii="Times New Roman" w:eastAsia="Calibri" w:hAnsi="Times New Roman" w:cs="Times New Roman"/>
                <w:sz w:val="24"/>
                <w:szCs w:val="24"/>
              </w:rPr>
              <w:t>засоби,що</w:t>
            </w:r>
            <w:proofErr w:type="spellEnd"/>
            <w:r w:rsidRPr="001745A8">
              <w:rPr>
                <w:rFonts w:ascii="Times New Roman" w:eastAsia="Calibri" w:hAnsi="Times New Roman" w:cs="Times New Roman"/>
                <w:sz w:val="24"/>
                <w:szCs w:val="24"/>
              </w:rPr>
              <w:t xml:space="preserve"> використовуються для перевезення сиру кисломолочного мають відповідати вимогам статей </w:t>
            </w:r>
            <w:r w:rsidRPr="001745A8">
              <w:rPr>
                <w:rFonts w:ascii="Times New Roman" w:eastAsia="Calibri" w:hAnsi="Times New Roman" w:cs="Times New Roman"/>
                <w:b/>
                <w:sz w:val="24"/>
                <w:szCs w:val="24"/>
              </w:rPr>
              <w:t>25, 44                      ЗУ «Про основні принципи та вимоги до безпечності та якості харчових продуктів»</w:t>
            </w:r>
            <w:r w:rsidRPr="001745A8">
              <w:rPr>
                <w:rFonts w:ascii="Times New Roman" w:eastAsia="Calibri" w:hAnsi="Times New Roman" w:cs="Times New Roman"/>
                <w:sz w:val="24"/>
                <w:szCs w:val="24"/>
              </w:rPr>
              <w:t>.</w:t>
            </w:r>
          </w:p>
        </w:tc>
      </w:tr>
      <w:tr w:rsidR="00FD71E4" w:rsidRPr="001745A8" w14:paraId="474623B3" w14:textId="77777777" w:rsidTr="00501A41">
        <w:tc>
          <w:tcPr>
            <w:tcW w:w="2806" w:type="dxa"/>
            <w:gridSpan w:val="2"/>
            <w:vMerge/>
            <w:vAlign w:val="center"/>
          </w:tcPr>
          <w:p w14:paraId="76F84E38"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341" w:type="dxa"/>
          </w:tcPr>
          <w:p w14:paraId="2EDDAC50"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6.Поставка</w:t>
            </w:r>
          </w:p>
        </w:tc>
        <w:tc>
          <w:tcPr>
            <w:tcW w:w="4343" w:type="dxa"/>
            <w:gridSpan w:val="2"/>
          </w:tcPr>
          <w:p w14:paraId="0928372F" w14:textId="77777777" w:rsidR="00FD71E4" w:rsidRPr="001745A8" w:rsidRDefault="00FD71E4" w:rsidP="00501A41">
            <w:pPr>
              <w:widowControl w:val="0"/>
              <w:autoSpaceDE w:val="0"/>
              <w:autoSpaceDN w:val="0"/>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Поставка здійснюється Постачальником партіями за заявками Замовника.</w:t>
            </w:r>
          </w:p>
          <w:p w14:paraId="66D9A970" w14:textId="77777777" w:rsidR="00FD71E4" w:rsidRPr="001745A8" w:rsidRDefault="00FD71E4" w:rsidP="00501A41">
            <w:pPr>
              <w:widowControl w:val="0"/>
              <w:autoSpaceDE w:val="0"/>
              <w:autoSpaceDN w:val="0"/>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Вартість пакування, маркування, транспортування та розвантаження Товару  включається в цінову пропозицію.</w:t>
            </w:r>
          </w:p>
        </w:tc>
      </w:tr>
      <w:tr w:rsidR="00FD71E4" w:rsidRPr="001745A8" w14:paraId="28245754" w14:textId="77777777" w:rsidTr="00501A41">
        <w:trPr>
          <w:trHeight w:val="60"/>
        </w:trPr>
        <w:tc>
          <w:tcPr>
            <w:tcW w:w="2770" w:type="dxa"/>
            <w:vMerge w:val="restart"/>
          </w:tcPr>
          <w:p w14:paraId="68D46716" w14:textId="77777777" w:rsidR="00FD71E4" w:rsidRPr="001745A8" w:rsidRDefault="00FD71E4" w:rsidP="00501A41">
            <w:pPr>
              <w:spacing w:after="0" w:line="240" w:lineRule="auto"/>
              <w:jc w:val="center"/>
              <w:rPr>
                <w:rFonts w:ascii="Times New Roman" w:eastAsia="Calibri" w:hAnsi="Times New Roman" w:cs="Times New Roman"/>
                <w:b/>
                <w:color w:val="000000"/>
                <w:sz w:val="24"/>
                <w:szCs w:val="24"/>
                <w:lang w:eastAsia="ru-RU"/>
              </w:rPr>
            </w:pPr>
          </w:p>
          <w:p w14:paraId="3783A7C3" w14:textId="77777777" w:rsidR="00FD71E4" w:rsidRPr="001745A8" w:rsidRDefault="00FD71E4" w:rsidP="00501A41">
            <w:pPr>
              <w:spacing w:after="0" w:line="240" w:lineRule="auto"/>
              <w:jc w:val="center"/>
              <w:rPr>
                <w:rFonts w:ascii="Times New Roman" w:eastAsia="Calibri" w:hAnsi="Times New Roman" w:cs="Times New Roman"/>
                <w:b/>
                <w:color w:val="000000"/>
                <w:sz w:val="36"/>
                <w:szCs w:val="36"/>
                <w:u w:val="single"/>
                <w:lang w:eastAsia="ru-RU"/>
              </w:rPr>
            </w:pPr>
            <w:r w:rsidRPr="001745A8">
              <w:rPr>
                <w:rFonts w:ascii="Times New Roman" w:eastAsia="Calibri" w:hAnsi="Times New Roman" w:cs="Times New Roman"/>
                <w:b/>
                <w:color w:val="000000"/>
                <w:sz w:val="36"/>
                <w:szCs w:val="36"/>
                <w:u w:val="single"/>
                <w:lang w:eastAsia="ru-RU"/>
              </w:rPr>
              <w:t>Сир сичужний  твердий</w:t>
            </w:r>
          </w:p>
          <w:p w14:paraId="50C7A57A" w14:textId="77777777" w:rsidR="00FD71E4" w:rsidRPr="001745A8" w:rsidRDefault="00FD71E4" w:rsidP="00501A41">
            <w:pPr>
              <w:spacing w:after="0" w:line="240" w:lineRule="auto"/>
              <w:jc w:val="center"/>
              <w:rPr>
                <w:rFonts w:ascii="Times New Roman" w:eastAsia="Calibri" w:hAnsi="Times New Roman" w:cs="Times New Roman"/>
                <w:b/>
                <w:color w:val="000000"/>
                <w:sz w:val="32"/>
                <w:szCs w:val="32"/>
                <w:lang w:eastAsia="ru-RU"/>
              </w:rPr>
            </w:pPr>
          </w:p>
          <w:p w14:paraId="162417A8"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p>
          <w:p w14:paraId="01AC55D0" w14:textId="77777777" w:rsidR="00FD71E4" w:rsidRPr="001745A8" w:rsidRDefault="00FD71E4" w:rsidP="00501A41">
            <w:pPr>
              <w:spacing w:after="0" w:line="240" w:lineRule="auto"/>
              <w:jc w:val="center"/>
              <w:rPr>
                <w:rFonts w:ascii="Times New Roman" w:eastAsia="Calibri" w:hAnsi="Times New Roman" w:cs="Times New Roman"/>
                <w:b/>
                <w:i/>
                <w:sz w:val="24"/>
                <w:szCs w:val="24"/>
              </w:rPr>
            </w:pPr>
            <w:r w:rsidRPr="001745A8">
              <w:rPr>
                <w:rFonts w:ascii="Times New Roman" w:eastAsia="Calibri" w:hAnsi="Times New Roman" w:cs="Times New Roman"/>
                <w:b/>
                <w:i/>
                <w:sz w:val="24"/>
                <w:szCs w:val="24"/>
              </w:rPr>
              <w:t>масова частка жиру в сухій речовині</w:t>
            </w:r>
          </w:p>
          <w:p w14:paraId="4B64AE81" w14:textId="77777777" w:rsidR="00FD71E4" w:rsidRPr="001745A8" w:rsidRDefault="00FD71E4" w:rsidP="00501A41">
            <w:pPr>
              <w:spacing w:after="0" w:line="240" w:lineRule="auto"/>
              <w:jc w:val="center"/>
              <w:rPr>
                <w:rFonts w:ascii="Times New Roman" w:eastAsia="Calibri" w:hAnsi="Times New Roman" w:cs="Times New Roman"/>
                <w:b/>
                <w:color w:val="000000"/>
                <w:sz w:val="24"/>
                <w:szCs w:val="24"/>
                <w:lang w:eastAsia="ru-RU"/>
              </w:rPr>
            </w:pPr>
            <w:r w:rsidRPr="001745A8">
              <w:rPr>
                <w:rFonts w:ascii="Times New Roman" w:eastAsia="Calibri" w:hAnsi="Times New Roman" w:cs="Times New Roman"/>
                <w:b/>
                <w:i/>
                <w:sz w:val="24"/>
                <w:szCs w:val="24"/>
                <w:u w:val="single"/>
              </w:rPr>
              <w:t>не менше 50%</w:t>
            </w:r>
          </w:p>
          <w:p w14:paraId="70876F91"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16D00351"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451BF4CC"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5C8AFCB1" w14:textId="77777777" w:rsidR="00FD71E4" w:rsidRPr="004D6EF7" w:rsidRDefault="00FD71E4" w:rsidP="00501A41">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ДСТУ</w:t>
            </w:r>
          </w:p>
          <w:p w14:paraId="5B0CF02F"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1A672BC5"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0306DF3D"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без ГМО</w:t>
            </w:r>
          </w:p>
          <w:p w14:paraId="39AEE341" w14:textId="77777777" w:rsidR="00FD71E4" w:rsidRPr="001745A8" w:rsidRDefault="00FD71E4" w:rsidP="00501A41">
            <w:pPr>
              <w:spacing w:after="0" w:line="240" w:lineRule="auto"/>
              <w:jc w:val="center"/>
              <w:rPr>
                <w:rFonts w:ascii="Times New Roman" w:eastAsia="Calibri" w:hAnsi="Times New Roman" w:cs="Times New Roman"/>
                <w:b/>
                <w:sz w:val="28"/>
                <w:szCs w:val="28"/>
              </w:rPr>
            </w:pPr>
          </w:p>
          <w:p w14:paraId="05510205" w14:textId="77777777" w:rsidR="00FD71E4" w:rsidRPr="001745A8" w:rsidRDefault="00FD71E4" w:rsidP="00501A41">
            <w:pPr>
              <w:spacing w:after="0" w:line="240" w:lineRule="auto"/>
              <w:jc w:val="center"/>
              <w:rPr>
                <w:rFonts w:ascii="Times New Roman" w:eastAsia="Calibri" w:hAnsi="Times New Roman" w:cs="Times New Roman"/>
                <w:b/>
                <w:sz w:val="28"/>
                <w:szCs w:val="28"/>
              </w:rPr>
            </w:pPr>
          </w:p>
          <w:p w14:paraId="0FC73649" w14:textId="77777777" w:rsidR="00FD71E4" w:rsidRPr="001745A8" w:rsidRDefault="00FD71E4" w:rsidP="00501A41">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lastRenderedPageBreak/>
              <w:t xml:space="preserve">1 200 </w:t>
            </w:r>
            <w:r w:rsidRPr="001745A8">
              <w:rPr>
                <w:rFonts w:ascii="Times New Roman" w:eastAsia="Calibri" w:hAnsi="Times New Roman" w:cs="Times New Roman"/>
                <w:b/>
                <w:sz w:val="28"/>
                <w:szCs w:val="28"/>
                <w:u w:val="single"/>
              </w:rPr>
              <w:t>кг</w:t>
            </w:r>
          </w:p>
          <w:p w14:paraId="687A5866"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p w14:paraId="389E1EA4" w14:textId="77777777" w:rsidR="00FD71E4" w:rsidRPr="001745A8" w:rsidRDefault="00FD71E4" w:rsidP="00501A41">
            <w:pPr>
              <w:spacing w:after="0" w:line="240" w:lineRule="auto"/>
              <w:jc w:val="center"/>
              <w:rPr>
                <w:rFonts w:ascii="Times New Roman" w:eastAsia="Calibri" w:hAnsi="Times New Roman" w:cs="Times New Roman"/>
                <w:b/>
                <w:sz w:val="24"/>
                <w:szCs w:val="24"/>
                <w:lang w:eastAsia="ru-RU"/>
              </w:rPr>
            </w:pPr>
          </w:p>
        </w:tc>
        <w:tc>
          <w:tcPr>
            <w:tcW w:w="2410" w:type="dxa"/>
            <w:gridSpan w:val="3"/>
          </w:tcPr>
          <w:p w14:paraId="250A4E66"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rPr>
              <w:lastRenderedPageBreak/>
              <w:t>1.Технічні вимоги</w:t>
            </w:r>
          </w:p>
        </w:tc>
        <w:tc>
          <w:tcPr>
            <w:tcW w:w="4310" w:type="dxa"/>
          </w:tcPr>
          <w:p w14:paraId="176E6A36"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 xml:space="preserve">виробляють відповідно до вимог                           </w:t>
            </w:r>
            <w:r>
              <w:rPr>
                <w:rFonts w:ascii="Times New Roman" w:eastAsia="Calibri" w:hAnsi="Times New Roman" w:cs="Times New Roman"/>
                <w:b/>
                <w:sz w:val="24"/>
                <w:szCs w:val="24"/>
              </w:rPr>
              <w:t>ДСТУ,</w:t>
            </w:r>
            <w:r w:rsidRPr="001745A8">
              <w:rPr>
                <w:rFonts w:ascii="Times New Roman" w:eastAsia="Calibri" w:hAnsi="Times New Roman" w:cs="Times New Roman"/>
                <w:b/>
                <w:sz w:val="24"/>
                <w:szCs w:val="24"/>
              </w:rPr>
              <w:t xml:space="preserve"> </w:t>
            </w:r>
            <w:r w:rsidRPr="001745A8">
              <w:rPr>
                <w:rFonts w:ascii="Times New Roman" w:eastAsia="Calibri" w:hAnsi="Times New Roman" w:cs="Times New Roman"/>
                <w:sz w:val="24"/>
                <w:szCs w:val="24"/>
              </w:rPr>
              <w:t>за рецептурами та технологічними інструкціями, затвердженими в установленому порядку з дотриманням вимог санітарного законодавства України для підприємств молокопереробної промисловості.</w:t>
            </w:r>
          </w:p>
          <w:p w14:paraId="01ED5437"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b/>
                <w:sz w:val="24"/>
                <w:szCs w:val="24"/>
                <w:u w:val="single"/>
              </w:rPr>
              <w:t>Сфера використання</w:t>
            </w:r>
            <w:r w:rsidRPr="001745A8">
              <w:rPr>
                <w:rFonts w:ascii="Times New Roman" w:eastAsia="Calibri" w:hAnsi="Times New Roman" w:cs="Times New Roman"/>
                <w:sz w:val="24"/>
                <w:szCs w:val="24"/>
              </w:rPr>
              <w:t>:</w:t>
            </w:r>
            <w:r w:rsidRPr="001745A8">
              <w:rPr>
                <w:rFonts w:ascii="Times New Roman" w:eastAsia="Calibri" w:hAnsi="Times New Roman" w:cs="Times New Roman"/>
                <w:b/>
                <w:sz w:val="24"/>
                <w:szCs w:val="24"/>
              </w:rPr>
              <w:t xml:space="preserve"> для організації харчування дітей у дошкільних навчальних закладах міста</w:t>
            </w:r>
            <w:r w:rsidRPr="001745A8">
              <w:rPr>
                <w:rFonts w:ascii="Times New Roman" w:eastAsia="Calibri" w:hAnsi="Times New Roman" w:cs="Times New Roman"/>
                <w:sz w:val="24"/>
                <w:szCs w:val="24"/>
              </w:rPr>
              <w:t>.</w:t>
            </w:r>
          </w:p>
          <w:p w14:paraId="08C4771C"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b/>
                <w:sz w:val="24"/>
                <w:szCs w:val="24"/>
                <w:u w:val="single"/>
              </w:rPr>
              <w:t>Кожна партія товару поставляється з документами, що підтверджують їх якість та безпеку (посвідчення / декларація виробника про якість, санітарно-гігієнічні висновки тощо).</w:t>
            </w:r>
            <w:r w:rsidRPr="001745A8">
              <w:rPr>
                <w:rFonts w:ascii="Times New Roman" w:eastAsia="Calibri" w:hAnsi="Times New Roman" w:cs="Times New Roman"/>
                <w:sz w:val="24"/>
                <w:szCs w:val="24"/>
              </w:rPr>
              <w:t xml:space="preserve"> Вміст </w:t>
            </w:r>
            <w:proofErr w:type="spellStart"/>
            <w:r w:rsidRPr="001745A8">
              <w:rPr>
                <w:rFonts w:ascii="Times New Roman" w:eastAsia="Calibri" w:hAnsi="Times New Roman" w:cs="Times New Roman"/>
                <w:sz w:val="24"/>
                <w:szCs w:val="24"/>
              </w:rPr>
              <w:t>мікотоксинів</w:t>
            </w:r>
            <w:proofErr w:type="spellEnd"/>
            <w:r w:rsidRPr="001745A8">
              <w:rPr>
                <w:rFonts w:ascii="Times New Roman" w:eastAsia="Calibri" w:hAnsi="Times New Roman" w:cs="Times New Roman"/>
                <w:sz w:val="24"/>
                <w:szCs w:val="24"/>
              </w:rPr>
              <w:t xml:space="preserve">, антибіотиків, пестицидів, радіонуклідів, гормональних препаратів у </w:t>
            </w:r>
            <w:r w:rsidRPr="001745A8">
              <w:rPr>
                <w:rFonts w:ascii="Times New Roman" w:eastAsia="Calibri" w:hAnsi="Times New Roman" w:cs="Times New Roman"/>
                <w:sz w:val="24"/>
                <w:szCs w:val="24"/>
              </w:rPr>
              <w:lastRenderedPageBreak/>
              <w:t>кисломолочному сирі не повинен перевищувати  допустимих рівнів, встановлених  центральним органом виконавчої влади у сфері охорони здоров’я України.</w:t>
            </w:r>
          </w:p>
          <w:p w14:paraId="741A1854"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p>
        </w:tc>
      </w:tr>
      <w:tr w:rsidR="00FD71E4" w:rsidRPr="001745A8" w14:paraId="3179DB43" w14:textId="77777777" w:rsidTr="00501A41">
        <w:tc>
          <w:tcPr>
            <w:tcW w:w="2770" w:type="dxa"/>
            <w:vMerge/>
            <w:vAlign w:val="center"/>
          </w:tcPr>
          <w:p w14:paraId="1536EFC9"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410" w:type="dxa"/>
            <w:gridSpan w:val="3"/>
          </w:tcPr>
          <w:p w14:paraId="7799A352" w14:textId="77777777" w:rsidR="00FD71E4" w:rsidRPr="001745A8" w:rsidRDefault="00FD71E4" w:rsidP="00501A41">
            <w:pPr>
              <w:spacing w:after="0" w:line="240" w:lineRule="auto"/>
              <w:rPr>
                <w:rFonts w:ascii="Times New Roman" w:eastAsia="Calibri" w:hAnsi="Times New Roman" w:cs="Times New Roman"/>
                <w:b/>
                <w:sz w:val="24"/>
                <w:szCs w:val="24"/>
              </w:rPr>
            </w:pPr>
            <w:r w:rsidRPr="001745A8">
              <w:rPr>
                <w:rFonts w:ascii="Times New Roman" w:eastAsia="Calibri" w:hAnsi="Times New Roman" w:cs="Times New Roman"/>
                <w:b/>
                <w:sz w:val="24"/>
                <w:szCs w:val="24"/>
              </w:rPr>
              <w:t>2. Органолептичні показники якості</w:t>
            </w:r>
          </w:p>
          <w:p w14:paraId="5C1B6E8F"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10" w:type="dxa"/>
          </w:tcPr>
          <w:p w14:paraId="236D41D6"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 xml:space="preserve">Зовнішній вигляд: </w:t>
            </w:r>
            <w:r w:rsidRPr="001745A8">
              <w:rPr>
                <w:rFonts w:ascii="Times New Roman" w:eastAsia="Calibri" w:hAnsi="Times New Roman" w:cs="Times New Roman"/>
                <w:color w:val="000000"/>
                <w:sz w:val="24"/>
                <w:szCs w:val="24"/>
                <w:lang w:eastAsia="ru-RU"/>
              </w:rPr>
              <w:t>поверхня чиста, рівна, без механічних ушкоджень,</w:t>
            </w:r>
            <w:r w:rsidRPr="001745A8">
              <w:rPr>
                <w:rFonts w:ascii="Times New Roman" w:eastAsia="Calibri" w:hAnsi="Times New Roman" w:cs="Times New Roman"/>
                <w:b/>
                <w:color w:val="000000"/>
                <w:sz w:val="24"/>
                <w:szCs w:val="24"/>
                <w:lang w:eastAsia="ru-RU"/>
              </w:rPr>
              <w:t xml:space="preserve">  </w:t>
            </w:r>
            <w:r w:rsidRPr="001745A8">
              <w:rPr>
                <w:rFonts w:ascii="Times New Roman" w:eastAsia="Calibri" w:hAnsi="Times New Roman" w:cs="Times New Roman"/>
                <w:color w:val="000000"/>
                <w:sz w:val="24"/>
                <w:szCs w:val="24"/>
                <w:lang w:eastAsia="ru-RU"/>
              </w:rPr>
              <w:t>сторонніх нашарувань і товстого поверхневого шару, покрита захисним покривом, який щільно прилягає до поверхні сиру.</w:t>
            </w:r>
          </w:p>
          <w:p w14:paraId="31837912"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Смак і запах</w:t>
            </w:r>
            <w:r w:rsidRPr="001745A8">
              <w:rPr>
                <w:rFonts w:ascii="Times New Roman" w:eastAsia="Calibri" w:hAnsi="Times New Roman" w:cs="Times New Roman"/>
                <w:color w:val="000000"/>
                <w:sz w:val="24"/>
                <w:szCs w:val="24"/>
                <w:lang w:eastAsia="ru-RU"/>
              </w:rPr>
              <w:t xml:space="preserve">: специфічний сирний від злегка кислуватого до </w:t>
            </w:r>
            <w:proofErr w:type="spellStart"/>
            <w:r w:rsidRPr="001745A8">
              <w:rPr>
                <w:rFonts w:ascii="Times New Roman" w:eastAsia="Calibri" w:hAnsi="Times New Roman" w:cs="Times New Roman"/>
                <w:color w:val="000000"/>
                <w:sz w:val="24"/>
                <w:szCs w:val="24"/>
                <w:lang w:eastAsia="ru-RU"/>
              </w:rPr>
              <w:t>слабосолоного</w:t>
            </w:r>
            <w:proofErr w:type="spellEnd"/>
            <w:r w:rsidRPr="001745A8">
              <w:rPr>
                <w:rFonts w:ascii="Times New Roman" w:eastAsia="Calibri" w:hAnsi="Times New Roman" w:cs="Times New Roman"/>
                <w:color w:val="000000"/>
                <w:sz w:val="24"/>
                <w:szCs w:val="24"/>
                <w:lang w:eastAsia="ru-RU"/>
              </w:rPr>
              <w:t xml:space="preserve"> , без сторонніх присмаків і запахів. Дозволено наявність присмаку пастеризації.</w:t>
            </w:r>
          </w:p>
          <w:p w14:paraId="1BC88893"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 xml:space="preserve">Консистенція: </w:t>
            </w:r>
            <w:r w:rsidRPr="001745A8">
              <w:rPr>
                <w:rFonts w:ascii="Times New Roman" w:eastAsia="Calibri" w:hAnsi="Times New Roman" w:cs="Times New Roman"/>
                <w:color w:val="000000"/>
                <w:sz w:val="24"/>
                <w:szCs w:val="24"/>
                <w:lang w:eastAsia="ru-RU"/>
              </w:rPr>
              <w:t>щільна,</w:t>
            </w:r>
            <w:r w:rsidRPr="001745A8">
              <w:rPr>
                <w:rFonts w:ascii="Times New Roman" w:eastAsia="Calibri" w:hAnsi="Times New Roman" w:cs="Times New Roman"/>
                <w:b/>
                <w:color w:val="000000"/>
                <w:sz w:val="24"/>
                <w:szCs w:val="24"/>
                <w:lang w:eastAsia="ru-RU"/>
              </w:rPr>
              <w:t xml:space="preserve"> </w:t>
            </w:r>
            <w:r w:rsidRPr="001745A8">
              <w:rPr>
                <w:rFonts w:ascii="Times New Roman" w:eastAsia="Calibri" w:hAnsi="Times New Roman" w:cs="Times New Roman"/>
                <w:color w:val="000000"/>
                <w:sz w:val="24"/>
                <w:szCs w:val="24"/>
                <w:lang w:eastAsia="ru-RU"/>
              </w:rPr>
              <w:t xml:space="preserve">тісто пластичне, ніжне, однорідне по всій масі, злегка </w:t>
            </w:r>
            <w:proofErr w:type="spellStart"/>
            <w:r w:rsidRPr="001745A8">
              <w:rPr>
                <w:rFonts w:ascii="Times New Roman" w:eastAsia="Calibri" w:hAnsi="Times New Roman" w:cs="Times New Roman"/>
                <w:color w:val="000000"/>
                <w:sz w:val="24"/>
                <w:szCs w:val="24"/>
                <w:lang w:eastAsia="ru-RU"/>
              </w:rPr>
              <w:t>крихте</w:t>
            </w:r>
            <w:proofErr w:type="spellEnd"/>
            <w:r w:rsidRPr="001745A8">
              <w:rPr>
                <w:rFonts w:ascii="Times New Roman" w:eastAsia="Calibri" w:hAnsi="Times New Roman" w:cs="Times New Roman"/>
                <w:color w:val="000000"/>
                <w:sz w:val="24"/>
                <w:szCs w:val="24"/>
                <w:lang w:eastAsia="ru-RU"/>
              </w:rPr>
              <w:t xml:space="preserve">. </w:t>
            </w:r>
          </w:p>
          <w:p w14:paraId="772C2B7E"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Рисунок на розрізі</w:t>
            </w:r>
            <w:r w:rsidRPr="001745A8">
              <w:rPr>
                <w:rFonts w:ascii="Times New Roman" w:eastAsia="Calibri" w:hAnsi="Times New Roman" w:cs="Times New Roman"/>
                <w:color w:val="000000"/>
                <w:sz w:val="24"/>
                <w:szCs w:val="24"/>
                <w:lang w:eastAsia="ru-RU"/>
              </w:rPr>
              <w:t>: вічка круглої, овальної чи довільної форми. Дозволено відсутність рисунка, наявність невеликих пустот.</w:t>
            </w:r>
          </w:p>
          <w:p w14:paraId="748D7489"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 xml:space="preserve">Колір: </w:t>
            </w:r>
            <w:r w:rsidRPr="001745A8">
              <w:rPr>
                <w:rFonts w:ascii="Times New Roman" w:eastAsia="Calibri" w:hAnsi="Times New Roman" w:cs="Times New Roman"/>
                <w:color w:val="000000"/>
                <w:sz w:val="24"/>
                <w:szCs w:val="24"/>
                <w:lang w:eastAsia="ru-RU"/>
              </w:rPr>
              <w:t>однорідний за всією масою, від світло-жовтого до жовтого.</w:t>
            </w:r>
          </w:p>
          <w:p w14:paraId="71BC9E08"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Форма головки сиру</w:t>
            </w:r>
            <w:r w:rsidRPr="001745A8">
              <w:rPr>
                <w:rFonts w:ascii="Times New Roman" w:eastAsia="Calibri" w:hAnsi="Times New Roman" w:cs="Times New Roman"/>
                <w:color w:val="000000"/>
                <w:sz w:val="24"/>
                <w:szCs w:val="24"/>
                <w:lang w:eastAsia="ru-RU"/>
              </w:rPr>
              <w:t>: бруски, циліндри, сфери тощо.</w:t>
            </w:r>
          </w:p>
          <w:p w14:paraId="6C079942" w14:textId="77777777" w:rsidR="00FD71E4" w:rsidRPr="001745A8" w:rsidRDefault="00FD71E4" w:rsidP="00501A41">
            <w:pPr>
              <w:spacing w:after="0" w:line="240" w:lineRule="auto"/>
              <w:jc w:val="both"/>
              <w:rPr>
                <w:rFonts w:ascii="Times New Roman" w:eastAsia="Calibri" w:hAnsi="Times New Roman" w:cs="Times New Roman"/>
                <w:b/>
                <w:color w:val="000000"/>
                <w:sz w:val="24"/>
                <w:szCs w:val="24"/>
                <w:lang w:eastAsia="ru-RU"/>
              </w:rPr>
            </w:pPr>
            <w:r w:rsidRPr="001745A8">
              <w:rPr>
                <w:rFonts w:ascii="Times New Roman" w:eastAsia="Calibri" w:hAnsi="Times New Roman" w:cs="Times New Roman"/>
                <w:b/>
                <w:color w:val="000000"/>
                <w:sz w:val="24"/>
                <w:szCs w:val="24"/>
                <w:lang w:eastAsia="ru-RU"/>
              </w:rPr>
              <w:t>Вимоги до основної сировини та матеріалів :</w:t>
            </w:r>
          </w:p>
          <w:p w14:paraId="7A8F58A8"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b/>
                <w:color w:val="000000"/>
                <w:sz w:val="24"/>
                <w:szCs w:val="24"/>
                <w:lang w:eastAsia="ru-RU"/>
              </w:rPr>
              <w:t xml:space="preserve"> - </w:t>
            </w:r>
            <w:r w:rsidRPr="001745A8">
              <w:rPr>
                <w:rFonts w:ascii="Times New Roman" w:eastAsia="Calibri" w:hAnsi="Times New Roman" w:cs="Times New Roman"/>
                <w:color w:val="000000"/>
                <w:sz w:val="24"/>
                <w:szCs w:val="24"/>
                <w:lang w:eastAsia="ru-RU"/>
              </w:rPr>
              <w:t>молоко коров’яче незбиране не нижче першого ґатунку;</w:t>
            </w:r>
          </w:p>
          <w:p w14:paraId="68492395" w14:textId="77777777" w:rsidR="00FD71E4" w:rsidRPr="001745A8" w:rsidRDefault="00FD71E4" w:rsidP="00501A41">
            <w:pPr>
              <w:spacing w:after="0" w:line="240" w:lineRule="auto"/>
              <w:jc w:val="both"/>
              <w:rPr>
                <w:rFonts w:ascii="Times New Roman" w:eastAsia="Calibri" w:hAnsi="Times New Roman" w:cs="Times New Roman"/>
                <w:color w:val="000000"/>
                <w:sz w:val="24"/>
                <w:szCs w:val="24"/>
                <w:lang w:eastAsia="ru-RU"/>
              </w:rPr>
            </w:pPr>
            <w:r w:rsidRPr="001745A8">
              <w:rPr>
                <w:rFonts w:ascii="Times New Roman" w:eastAsia="Calibri" w:hAnsi="Times New Roman" w:cs="Times New Roman"/>
                <w:color w:val="000000"/>
                <w:sz w:val="24"/>
                <w:szCs w:val="24"/>
                <w:lang w:eastAsia="ru-RU"/>
              </w:rPr>
              <w:t xml:space="preserve">- закваски та </w:t>
            </w:r>
            <w:proofErr w:type="spellStart"/>
            <w:r w:rsidRPr="001745A8">
              <w:rPr>
                <w:rFonts w:ascii="Times New Roman" w:eastAsia="Calibri" w:hAnsi="Times New Roman" w:cs="Times New Roman"/>
                <w:color w:val="000000"/>
                <w:sz w:val="24"/>
                <w:szCs w:val="24"/>
                <w:lang w:eastAsia="ru-RU"/>
              </w:rPr>
              <w:t>заквашувальні</w:t>
            </w:r>
            <w:proofErr w:type="spellEnd"/>
            <w:r w:rsidRPr="001745A8">
              <w:rPr>
                <w:rFonts w:ascii="Times New Roman" w:eastAsia="Calibri" w:hAnsi="Times New Roman" w:cs="Times New Roman"/>
                <w:color w:val="000000"/>
                <w:sz w:val="24"/>
                <w:szCs w:val="24"/>
                <w:lang w:eastAsia="ru-RU"/>
              </w:rPr>
              <w:t xml:space="preserve"> препарати для сирів із низькою та високою температурою другого нагрівання згідно з чинними нормативними документами або закваски закордонного виробництва аналогічних властивостей за наявності дозволу центрального органу виконавчої  влади з питань охорони здоров’я України для виробництва сиру;</w:t>
            </w:r>
          </w:p>
          <w:p w14:paraId="58E70363" w14:textId="77777777" w:rsidR="00FD71E4" w:rsidRPr="001745A8" w:rsidRDefault="00FD71E4" w:rsidP="00501A41">
            <w:pPr>
              <w:spacing w:after="0" w:line="240" w:lineRule="auto"/>
              <w:jc w:val="both"/>
              <w:rPr>
                <w:rFonts w:ascii="Times New Roman" w:eastAsia="Calibri" w:hAnsi="Times New Roman" w:cs="Times New Roman"/>
                <w:b/>
                <w:color w:val="000000"/>
                <w:sz w:val="24"/>
                <w:szCs w:val="24"/>
                <w:lang w:eastAsia="ru-RU"/>
              </w:rPr>
            </w:pPr>
            <w:r w:rsidRPr="001745A8">
              <w:rPr>
                <w:rFonts w:ascii="Times New Roman" w:eastAsia="Calibri" w:hAnsi="Times New Roman" w:cs="Times New Roman"/>
                <w:color w:val="000000"/>
                <w:sz w:val="24"/>
                <w:szCs w:val="24"/>
                <w:lang w:eastAsia="ru-RU"/>
              </w:rPr>
              <w:t>- сичужні ферменти та інші препарати згідно з чинними нормативними документами та за наявності дозволу центрального органу виконавчої  влади з питань охорони здоров’я України для виробництва сиру.</w:t>
            </w:r>
          </w:p>
        </w:tc>
      </w:tr>
      <w:tr w:rsidR="00FD71E4" w:rsidRPr="0054594F" w14:paraId="2465BC88" w14:textId="77777777" w:rsidTr="00501A41">
        <w:tc>
          <w:tcPr>
            <w:tcW w:w="2770" w:type="dxa"/>
            <w:vMerge/>
            <w:vAlign w:val="center"/>
          </w:tcPr>
          <w:p w14:paraId="2ADD5B34"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410" w:type="dxa"/>
            <w:gridSpan w:val="3"/>
          </w:tcPr>
          <w:p w14:paraId="0900A6C5"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3. Маркування</w:t>
            </w:r>
          </w:p>
          <w:p w14:paraId="790A94FA"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10" w:type="dxa"/>
          </w:tcPr>
          <w:p w14:paraId="26022A9D" w14:textId="77777777" w:rsidR="00FD71E4" w:rsidRPr="001745A8" w:rsidRDefault="00FD71E4" w:rsidP="00501A41">
            <w:pPr>
              <w:spacing w:after="0" w:line="240" w:lineRule="auto"/>
              <w:jc w:val="both"/>
              <w:rPr>
                <w:rFonts w:ascii="Times New Roman" w:eastAsia="Calibri" w:hAnsi="Times New Roman" w:cs="Times New Roman"/>
                <w:sz w:val="24"/>
                <w:szCs w:val="24"/>
                <w:lang w:eastAsia="ru-RU"/>
              </w:rPr>
            </w:pPr>
            <w:r w:rsidRPr="001745A8">
              <w:rPr>
                <w:rFonts w:ascii="Times New Roman" w:eastAsia="Calibri" w:hAnsi="Times New Roman" w:cs="Times New Roman"/>
                <w:sz w:val="24"/>
                <w:szCs w:val="24"/>
                <w:lang w:eastAsia="ru-RU"/>
              </w:rPr>
              <w:t>Маркування головок сиру в парафіновому покриві наносять на головку сиру, а сирів у полімерній плівці та покритих полімерними або комбінованими сплавами - на зовнішню поверхню покриву.</w:t>
            </w:r>
          </w:p>
          <w:p w14:paraId="3C29A32D"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r w:rsidRPr="001745A8">
              <w:rPr>
                <w:rFonts w:ascii="Times New Roman" w:eastAsia="Calibri" w:hAnsi="Times New Roman" w:cs="Times New Roman"/>
                <w:sz w:val="24"/>
                <w:szCs w:val="24"/>
                <w:lang w:eastAsia="ru-RU"/>
              </w:rPr>
              <w:t xml:space="preserve">На споживчій (транспортній) тарі повинно бути маркування/етикетування державною мовою, що містить </w:t>
            </w:r>
            <w:r w:rsidRPr="001745A8">
              <w:rPr>
                <w:rFonts w:ascii="Times New Roman" w:eastAsia="Calibri" w:hAnsi="Times New Roman" w:cs="Times New Roman"/>
                <w:sz w:val="24"/>
                <w:szCs w:val="24"/>
                <w:lang w:eastAsia="ru-RU"/>
              </w:rPr>
              <w:lastRenderedPageBreak/>
              <w:t xml:space="preserve">наступну інформацію: назву підприємства - виробника, адресу </w:t>
            </w:r>
            <w:proofErr w:type="spellStart"/>
            <w:r w:rsidRPr="001745A8">
              <w:rPr>
                <w:rFonts w:ascii="Times New Roman" w:eastAsia="Calibri" w:hAnsi="Times New Roman" w:cs="Times New Roman"/>
                <w:sz w:val="24"/>
                <w:szCs w:val="24"/>
                <w:lang w:eastAsia="ru-RU"/>
              </w:rPr>
              <w:t>потужностей</w:t>
            </w:r>
            <w:proofErr w:type="spellEnd"/>
            <w:r w:rsidRPr="001745A8">
              <w:rPr>
                <w:rFonts w:ascii="Times New Roman" w:eastAsia="Calibri" w:hAnsi="Times New Roman" w:cs="Times New Roman"/>
                <w:sz w:val="24"/>
                <w:szCs w:val="24"/>
                <w:lang w:eastAsia="ru-RU"/>
              </w:rPr>
              <w:t xml:space="preserve"> виробництва і телефон; товарний знак (за наявності); назву сиру; масову частку  жиру в сухій речовині (%); склад сиру у порядку переваги складників, що їх використовували під час його виробництва; масу </w:t>
            </w:r>
            <w:proofErr w:type="spellStart"/>
            <w:r w:rsidRPr="001745A8">
              <w:rPr>
                <w:rFonts w:ascii="Times New Roman" w:eastAsia="Calibri" w:hAnsi="Times New Roman" w:cs="Times New Roman"/>
                <w:sz w:val="24"/>
                <w:szCs w:val="24"/>
                <w:lang w:eastAsia="ru-RU"/>
              </w:rPr>
              <w:t>нетто</w:t>
            </w:r>
            <w:proofErr w:type="spellEnd"/>
            <w:r w:rsidRPr="001745A8">
              <w:rPr>
                <w:rFonts w:ascii="Times New Roman" w:eastAsia="Calibri" w:hAnsi="Times New Roman" w:cs="Times New Roman"/>
                <w:sz w:val="24"/>
                <w:szCs w:val="24"/>
                <w:lang w:eastAsia="ru-RU"/>
              </w:rPr>
              <w:t xml:space="preserve">, г або кг; інформаційні дані про харчову та енергетичну цінність;  номер партії; кінцева дата споживання «Вжити до» або дата виробництва та строк придатності; умови </w:t>
            </w:r>
            <w:r>
              <w:rPr>
                <w:rFonts w:ascii="Times New Roman" w:eastAsia="Calibri" w:hAnsi="Times New Roman" w:cs="Times New Roman"/>
                <w:sz w:val="24"/>
                <w:szCs w:val="24"/>
                <w:lang w:eastAsia="ru-RU"/>
              </w:rPr>
              <w:t>зберігання; позначення  ДСТУ</w:t>
            </w:r>
            <w:r w:rsidRPr="001745A8">
              <w:rPr>
                <w:rFonts w:ascii="Times New Roman" w:eastAsia="Calibri" w:hAnsi="Times New Roman" w:cs="Times New Roman"/>
                <w:sz w:val="24"/>
                <w:szCs w:val="24"/>
                <w:lang w:eastAsia="ru-RU"/>
              </w:rPr>
              <w:t>.</w:t>
            </w:r>
          </w:p>
        </w:tc>
      </w:tr>
      <w:tr w:rsidR="00FD71E4" w:rsidRPr="001745A8" w14:paraId="6AECF0BC" w14:textId="77777777" w:rsidTr="00501A41">
        <w:tc>
          <w:tcPr>
            <w:tcW w:w="2770" w:type="dxa"/>
            <w:vMerge/>
            <w:vAlign w:val="center"/>
          </w:tcPr>
          <w:p w14:paraId="6DFE764F"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410" w:type="dxa"/>
            <w:gridSpan w:val="3"/>
          </w:tcPr>
          <w:p w14:paraId="560DAAC9"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4.Пакування</w:t>
            </w:r>
          </w:p>
        </w:tc>
        <w:tc>
          <w:tcPr>
            <w:tcW w:w="4310" w:type="dxa"/>
          </w:tcPr>
          <w:p w14:paraId="655DC50C"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 xml:space="preserve">Товар поставляється в споживчій (транспортній) тарі, що відповідає вимогам чинного законодавства та забезпечує цілісність товару, його товарний вигляд, забезпечує збереження його споживчих властивостей, а також якість та безпеку під час транспортування і зберігання. </w:t>
            </w:r>
          </w:p>
          <w:p w14:paraId="595D4A01" w14:textId="77777777" w:rsidR="00FD71E4" w:rsidRPr="001745A8" w:rsidRDefault="00FD71E4" w:rsidP="00501A41">
            <w:pPr>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b/>
                <w:sz w:val="24"/>
                <w:szCs w:val="24"/>
              </w:rPr>
              <w:t>Форма пакування</w:t>
            </w:r>
            <w:r w:rsidRPr="001745A8">
              <w:rPr>
                <w:rFonts w:ascii="Times New Roman" w:eastAsia="Calibri" w:hAnsi="Times New Roman" w:cs="Times New Roman"/>
                <w:sz w:val="24"/>
                <w:szCs w:val="24"/>
              </w:rPr>
              <w:t xml:space="preserve">: полімерні плівки, пакети багатошарові для вакуумного пакування, інші пакувальні матеріали за наявності </w:t>
            </w:r>
            <w:r w:rsidRPr="001745A8">
              <w:rPr>
                <w:rFonts w:ascii="Times New Roman" w:eastAsia="Calibri" w:hAnsi="Times New Roman" w:cs="Times New Roman"/>
                <w:color w:val="000000"/>
                <w:sz w:val="24"/>
                <w:szCs w:val="24"/>
                <w:lang w:eastAsia="ru-RU"/>
              </w:rPr>
              <w:t>дозволу центрального органу виконавчої  влади з питань охорони здоров’я України.</w:t>
            </w:r>
          </w:p>
        </w:tc>
      </w:tr>
      <w:tr w:rsidR="00FD71E4" w:rsidRPr="001745A8" w14:paraId="4F7CFD4A" w14:textId="77777777" w:rsidTr="00501A41">
        <w:tc>
          <w:tcPr>
            <w:tcW w:w="2770" w:type="dxa"/>
            <w:vMerge/>
            <w:vAlign w:val="center"/>
          </w:tcPr>
          <w:p w14:paraId="1EDC5D7A"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410" w:type="dxa"/>
            <w:gridSpan w:val="3"/>
          </w:tcPr>
          <w:p w14:paraId="06FACA7F"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5.Транспортування</w:t>
            </w:r>
          </w:p>
          <w:p w14:paraId="5E370DF3"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4310" w:type="dxa"/>
          </w:tcPr>
          <w:p w14:paraId="011F1CBE" w14:textId="77777777" w:rsidR="00FD71E4" w:rsidRPr="001745A8" w:rsidRDefault="00FD71E4" w:rsidP="00501A41">
            <w:pPr>
              <w:spacing w:after="0" w:line="240" w:lineRule="auto"/>
              <w:jc w:val="both"/>
              <w:rPr>
                <w:rFonts w:ascii="Times New Roman" w:eastAsia="Calibri" w:hAnsi="Times New Roman" w:cs="Times New Roman"/>
                <w:sz w:val="24"/>
                <w:szCs w:val="24"/>
                <w:lang w:eastAsia="ru-RU"/>
              </w:rPr>
            </w:pPr>
            <w:r w:rsidRPr="001745A8">
              <w:rPr>
                <w:rFonts w:ascii="Times New Roman" w:eastAsia="Calibri" w:hAnsi="Times New Roman" w:cs="Times New Roman"/>
                <w:sz w:val="24"/>
                <w:szCs w:val="24"/>
                <w:lang w:eastAsia="ru-RU"/>
              </w:rPr>
              <w:t xml:space="preserve">Транспортують усіма видами транспорту в критих транспортних засобах згідно з правилами перевезення вантажів, що швидко псуються, чинних на даному виді транспорту. </w:t>
            </w:r>
          </w:p>
          <w:p w14:paraId="219E42FF" w14:textId="77777777" w:rsidR="00FD71E4" w:rsidRPr="001745A8" w:rsidRDefault="00FD71E4" w:rsidP="00501A41">
            <w:pPr>
              <w:spacing w:after="0" w:line="240" w:lineRule="auto"/>
              <w:jc w:val="both"/>
              <w:rPr>
                <w:rFonts w:ascii="Times New Roman" w:eastAsia="Calibri" w:hAnsi="Times New Roman" w:cs="Times New Roman"/>
                <w:b/>
                <w:sz w:val="24"/>
                <w:szCs w:val="24"/>
                <w:lang w:eastAsia="ru-RU"/>
              </w:rPr>
            </w:pPr>
            <w:r w:rsidRPr="001745A8">
              <w:rPr>
                <w:rFonts w:ascii="Times New Roman" w:eastAsia="Calibri" w:hAnsi="Times New Roman" w:cs="Times New Roman"/>
                <w:sz w:val="24"/>
                <w:szCs w:val="24"/>
              </w:rPr>
              <w:t xml:space="preserve">Транспортні засоби та/або контейнери, ящики що використовуються для перевезення масла мають відповідати вимогам статей </w:t>
            </w:r>
            <w:r w:rsidRPr="001745A8">
              <w:rPr>
                <w:rFonts w:ascii="Times New Roman" w:eastAsia="Calibri" w:hAnsi="Times New Roman" w:cs="Times New Roman"/>
                <w:b/>
                <w:sz w:val="24"/>
                <w:szCs w:val="24"/>
              </w:rPr>
              <w:t>25, 44                      ЗУ «Про основні принципи та вимоги до безпечності та якості харчових продуктів».</w:t>
            </w:r>
          </w:p>
        </w:tc>
      </w:tr>
      <w:tr w:rsidR="00FD71E4" w:rsidRPr="001745A8" w14:paraId="523C1B53" w14:textId="77777777" w:rsidTr="00501A41">
        <w:tc>
          <w:tcPr>
            <w:tcW w:w="2770" w:type="dxa"/>
            <w:vMerge/>
            <w:vAlign w:val="center"/>
          </w:tcPr>
          <w:p w14:paraId="090DDE42"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p>
        </w:tc>
        <w:tc>
          <w:tcPr>
            <w:tcW w:w="2410" w:type="dxa"/>
            <w:gridSpan w:val="3"/>
          </w:tcPr>
          <w:p w14:paraId="74144804" w14:textId="77777777" w:rsidR="00FD71E4" w:rsidRPr="001745A8" w:rsidRDefault="00FD71E4" w:rsidP="00501A41">
            <w:pPr>
              <w:spacing w:after="0" w:line="240" w:lineRule="auto"/>
              <w:rPr>
                <w:rFonts w:ascii="Times New Roman" w:eastAsia="Calibri" w:hAnsi="Times New Roman" w:cs="Times New Roman"/>
                <w:b/>
                <w:sz w:val="24"/>
                <w:szCs w:val="24"/>
                <w:lang w:eastAsia="ru-RU"/>
              </w:rPr>
            </w:pPr>
            <w:r w:rsidRPr="001745A8">
              <w:rPr>
                <w:rFonts w:ascii="Times New Roman" w:eastAsia="Calibri" w:hAnsi="Times New Roman" w:cs="Times New Roman"/>
                <w:b/>
                <w:sz w:val="24"/>
                <w:szCs w:val="24"/>
                <w:lang w:eastAsia="ru-RU"/>
              </w:rPr>
              <w:t>6. Поставка</w:t>
            </w:r>
          </w:p>
        </w:tc>
        <w:tc>
          <w:tcPr>
            <w:tcW w:w="4310" w:type="dxa"/>
          </w:tcPr>
          <w:p w14:paraId="491BAA94" w14:textId="77777777" w:rsidR="00FD71E4" w:rsidRPr="001745A8" w:rsidRDefault="00FD71E4" w:rsidP="00501A41">
            <w:pPr>
              <w:widowControl w:val="0"/>
              <w:autoSpaceDE w:val="0"/>
              <w:autoSpaceDN w:val="0"/>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Поставка здійснюється Постачальником партіями за заявками Замовника.</w:t>
            </w:r>
          </w:p>
          <w:p w14:paraId="456BC39C" w14:textId="77777777" w:rsidR="00FD71E4" w:rsidRPr="001745A8" w:rsidRDefault="00FD71E4" w:rsidP="00501A41">
            <w:pPr>
              <w:widowControl w:val="0"/>
              <w:autoSpaceDE w:val="0"/>
              <w:autoSpaceDN w:val="0"/>
              <w:spacing w:after="0" w:line="240" w:lineRule="auto"/>
              <w:jc w:val="both"/>
              <w:rPr>
                <w:rFonts w:ascii="Times New Roman" w:eastAsia="Calibri" w:hAnsi="Times New Roman" w:cs="Times New Roman"/>
                <w:sz w:val="24"/>
                <w:szCs w:val="24"/>
              </w:rPr>
            </w:pPr>
            <w:r w:rsidRPr="001745A8">
              <w:rPr>
                <w:rFonts w:ascii="Times New Roman" w:eastAsia="Calibri" w:hAnsi="Times New Roman" w:cs="Times New Roman"/>
                <w:sz w:val="24"/>
                <w:szCs w:val="24"/>
              </w:rPr>
              <w:t>Вартість пакування, маркування, транспортування та розвантаження Товару  включається в цінову пропозицію.</w:t>
            </w:r>
          </w:p>
        </w:tc>
      </w:tr>
    </w:tbl>
    <w:p w14:paraId="2E7D6EF9" w14:textId="195019B5" w:rsidR="002B72AC" w:rsidRPr="00FD71E4" w:rsidRDefault="00FD71E4" w:rsidP="00FD71E4">
      <w:pPr>
        <w:tabs>
          <w:tab w:val="left" w:pos="993"/>
        </w:tabs>
        <w:spacing w:after="0" w:line="100" w:lineRule="atLeast"/>
        <w:jc w:val="both"/>
        <w:rPr>
          <w:rFonts w:ascii="Calibri" w:hAnsi="Calibri"/>
          <w:sz w:val="24"/>
          <w:szCs w:val="24"/>
        </w:rPr>
      </w:pPr>
      <w:r>
        <w:rPr>
          <w:rFonts w:ascii="Times New Roman" w:hAnsi="Times New Roman"/>
          <w:sz w:val="24"/>
          <w:szCs w:val="24"/>
        </w:rPr>
        <w:t xml:space="preserve">      </w:t>
      </w:r>
      <w:r w:rsidRPr="00FD71E4">
        <w:rPr>
          <w:rFonts w:ascii="Times New Roman" w:hAnsi="Times New Roman"/>
          <w:sz w:val="24"/>
          <w:szCs w:val="24"/>
        </w:rPr>
        <w:t xml:space="preserve">Товар повинен відповідати вимогам </w:t>
      </w:r>
      <w:proofErr w:type="spellStart"/>
      <w:r w:rsidRPr="00FD71E4">
        <w:rPr>
          <w:rFonts w:ascii="Times New Roman" w:hAnsi="Times New Roman"/>
          <w:sz w:val="24"/>
          <w:szCs w:val="24"/>
        </w:rPr>
        <w:t>державних</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стандартів</w:t>
      </w:r>
      <w:proofErr w:type="spellEnd"/>
      <w:r w:rsidRPr="00FD71E4">
        <w:rPr>
          <w:rFonts w:ascii="Times New Roman" w:hAnsi="Times New Roman"/>
          <w:sz w:val="24"/>
          <w:szCs w:val="24"/>
        </w:rPr>
        <w:t xml:space="preserve">, а </w:t>
      </w:r>
      <w:proofErr w:type="spellStart"/>
      <w:r w:rsidRPr="00FD71E4">
        <w:rPr>
          <w:rFonts w:ascii="Times New Roman" w:hAnsi="Times New Roman"/>
          <w:sz w:val="24"/>
          <w:szCs w:val="24"/>
        </w:rPr>
        <w:t>також</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іншій</w:t>
      </w:r>
      <w:proofErr w:type="spellEnd"/>
      <w:r w:rsidRPr="00FD71E4">
        <w:rPr>
          <w:rFonts w:ascii="Times New Roman" w:hAnsi="Times New Roman"/>
          <w:sz w:val="24"/>
          <w:szCs w:val="24"/>
        </w:rPr>
        <w:t xml:space="preserve"> нормативно-</w:t>
      </w:r>
      <w:proofErr w:type="spellStart"/>
      <w:r w:rsidRPr="00FD71E4">
        <w:rPr>
          <w:rFonts w:ascii="Times New Roman" w:hAnsi="Times New Roman"/>
          <w:sz w:val="24"/>
          <w:szCs w:val="24"/>
        </w:rPr>
        <w:t>технічній</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документації</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Кожна</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партія</w:t>
      </w:r>
      <w:proofErr w:type="spellEnd"/>
      <w:r w:rsidRPr="00FD71E4">
        <w:rPr>
          <w:rFonts w:ascii="Times New Roman" w:hAnsi="Times New Roman"/>
          <w:sz w:val="24"/>
          <w:szCs w:val="24"/>
        </w:rPr>
        <w:t xml:space="preserve"> товару </w:t>
      </w:r>
      <w:proofErr w:type="spellStart"/>
      <w:r w:rsidRPr="00FD71E4">
        <w:rPr>
          <w:rFonts w:ascii="Times New Roman" w:hAnsi="Times New Roman"/>
          <w:sz w:val="24"/>
          <w:szCs w:val="24"/>
        </w:rPr>
        <w:t>має</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супроводжуватися</w:t>
      </w:r>
      <w:proofErr w:type="spellEnd"/>
      <w:r w:rsidRPr="00FD71E4">
        <w:rPr>
          <w:rFonts w:ascii="Times New Roman" w:hAnsi="Times New Roman"/>
          <w:sz w:val="24"/>
          <w:szCs w:val="24"/>
        </w:rPr>
        <w:t xml:space="preserve"> документами, що </w:t>
      </w:r>
      <w:proofErr w:type="spellStart"/>
      <w:r w:rsidRPr="00FD71E4">
        <w:rPr>
          <w:rFonts w:ascii="Times New Roman" w:eastAsia="Courier New" w:hAnsi="Times New Roman"/>
          <w:sz w:val="24"/>
          <w:szCs w:val="24"/>
        </w:rPr>
        <w:t>підтверджують</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їх</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походження</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безпечність</w:t>
      </w:r>
      <w:proofErr w:type="spellEnd"/>
      <w:r w:rsidRPr="00FD71E4">
        <w:rPr>
          <w:rFonts w:ascii="Times New Roman" w:eastAsia="Courier New" w:hAnsi="Times New Roman"/>
          <w:sz w:val="24"/>
          <w:szCs w:val="24"/>
        </w:rPr>
        <w:t xml:space="preserve">  і  </w:t>
      </w:r>
      <w:proofErr w:type="spellStart"/>
      <w:r w:rsidRPr="00FD71E4">
        <w:rPr>
          <w:rFonts w:ascii="Times New Roman" w:eastAsia="Courier New" w:hAnsi="Times New Roman"/>
          <w:sz w:val="24"/>
          <w:szCs w:val="24"/>
        </w:rPr>
        <w:t>якість</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повинні</w:t>
      </w:r>
      <w:proofErr w:type="spellEnd"/>
      <w:r w:rsidRPr="00FD71E4">
        <w:rPr>
          <w:rFonts w:ascii="Times New Roman" w:eastAsia="Courier New" w:hAnsi="Times New Roman"/>
          <w:sz w:val="24"/>
          <w:szCs w:val="24"/>
        </w:rPr>
        <w:t xml:space="preserve"> </w:t>
      </w:r>
      <w:r w:rsidRPr="00FD71E4">
        <w:rPr>
          <w:rFonts w:ascii="Times New Roman" w:eastAsia="Courier New" w:hAnsi="Times New Roman"/>
          <w:sz w:val="24"/>
          <w:szCs w:val="24"/>
        </w:rPr>
        <w:br/>
      </w:r>
      <w:proofErr w:type="spellStart"/>
      <w:r w:rsidRPr="00FD71E4">
        <w:rPr>
          <w:rFonts w:ascii="Times New Roman" w:eastAsia="Courier New" w:hAnsi="Times New Roman"/>
          <w:sz w:val="24"/>
          <w:szCs w:val="24"/>
        </w:rPr>
        <w:t>відповідати</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вимогам</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державних</w:t>
      </w:r>
      <w:proofErr w:type="spellEnd"/>
      <w:r w:rsidRPr="00FD71E4">
        <w:rPr>
          <w:rFonts w:ascii="Times New Roman" w:eastAsia="Courier New" w:hAnsi="Times New Roman"/>
          <w:sz w:val="24"/>
          <w:szCs w:val="24"/>
        </w:rPr>
        <w:t xml:space="preserve">  </w:t>
      </w:r>
      <w:proofErr w:type="spellStart"/>
      <w:r w:rsidRPr="00FD71E4">
        <w:rPr>
          <w:rFonts w:ascii="Times New Roman" w:eastAsia="Courier New" w:hAnsi="Times New Roman"/>
          <w:sz w:val="24"/>
          <w:szCs w:val="24"/>
        </w:rPr>
        <w:t>стандартів</w:t>
      </w:r>
      <w:proofErr w:type="spellEnd"/>
      <w:r w:rsidRPr="00FD71E4">
        <w:rPr>
          <w:rFonts w:ascii="Times New Roman" w:eastAsia="Courier New" w:hAnsi="Times New Roman"/>
          <w:sz w:val="24"/>
          <w:szCs w:val="24"/>
        </w:rPr>
        <w:t xml:space="preserve"> </w:t>
      </w:r>
      <w:r w:rsidRPr="00FD71E4">
        <w:rPr>
          <w:rFonts w:ascii="Times New Roman" w:hAnsi="Times New Roman"/>
          <w:sz w:val="24"/>
          <w:szCs w:val="24"/>
        </w:rPr>
        <w:t>(</w:t>
      </w:r>
      <w:proofErr w:type="spellStart"/>
      <w:r w:rsidRPr="00FD71E4">
        <w:rPr>
          <w:rFonts w:ascii="Times New Roman" w:hAnsi="Times New Roman"/>
          <w:sz w:val="24"/>
          <w:szCs w:val="24"/>
        </w:rPr>
        <w:t>видатковими</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накладними</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посвідчення</w:t>
      </w:r>
      <w:proofErr w:type="spellEnd"/>
      <w:r w:rsidRPr="00FD71E4">
        <w:rPr>
          <w:rFonts w:ascii="Times New Roman" w:hAnsi="Times New Roman"/>
          <w:sz w:val="24"/>
          <w:szCs w:val="24"/>
        </w:rPr>
        <w:t xml:space="preserve"> про </w:t>
      </w:r>
      <w:proofErr w:type="spellStart"/>
      <w:r w:rsidRPr="00FD71E4">
        <w:rPr>
          <w:rFonts w:ascii="Times New Roman" w:hAnsi="Times New Roman"/>
          <w:sz w:val="24"/>
          <w:szCs w:val="24"/>
        </w:rPr>
        <w:t>якість</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або</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сертифікат</w:t>
      </w:r>
      <w:proofErr w:type="spellEnd"/>
      <w:r w:rsidRPr="00FD71E4">
        <w:rPr>
          <w:rFonts w:ascii="Times New Roman" w:hAnsi="Times New Roman"/>
          <w:sz w:val="24"/>
          <w:szCs w:val="24"/>
        </w:rPr>
        <w:t xml:space="preserve"> відповідності, </w:t>
      </w:r>
      <w:proofErr w:type="spellStart"/>
      <w:r w:rsidRPr="00FD71E4">
        <w:rPr>
          <w:rFonts w:ascii="Times New Roman" w:hAnsi="Times New Roman"/>
          <w:sz w:val="24"/>
          <w:szCs w:val="24"/>
        </w:rPr>
        <w:t>або</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декларація</w:t>
      </w:r>
      <w:proofErr w:type="spellEnd"/>
      <w:r w:rsidRPr="00FD71E4">
        <w:rPr>
          <w:rFonts w:ascii="Times New Roman" w:hAnsi="Times New Roman"/>
          <w:sz w:val="24"/>
          <w:szCs w:val="24"/>
        </w:rPr>
        <w:t xml:space="preserve"> </w:t>
      </w:r>
      <w:proofErr w:type="spellStart"/>
      <w:r w:rsidRPr="00FD71E4">
        <w:rPr>
          <w:rFonts w:ascii="Times New Roman" w:hAnsi="Times New Roman"/>
          <w:sz w:val="24"/>
          <w:szCs w:val="24"/>
        </w:rPr>
        <w:t>виробника</w:t>
      </w:r>
      <w:proofErr w:type="spellEnd"/>
      <w:r w:rsidRPr="00FD71E4">
        <w:rPr>
          <w:rFonts w:ascii="Times New Roman" w:hAnsi="Times New Roman"/>
          <w:sz w:val="24"/>
          <w:szCs w:val="24"/>
        </w:rPr>
        <w:t>).</w:t>
      </w:r>
      <w:r w:rsidRPr="00FD71E4">
        <w:rPr>
          <w:rFonts w:ascii="Times New Roman" w:hAnsi="Times New Roman"/>
          <w:sz w:val="24"/>
          <w:szCs w:val="24"/>
          <w:lang w:eastAsia="ru-RU"/>
        </w:rPr>
        <w:t xml:space="preserve"> тю і якістю здійснюється </w:t>
      </w:r>
      <w:proofErr w:type="spellStart"/>
      <w:r w:rsidRPr="00FD71E4">
        <w:rPr>
          <w:rFonts w:ascii="Times New Roman" w:hAnsi="Times New Roman"/>
          <w:sz w:val="24"/>
          <w:szCs w:val="24"/>
          <w:lang w:eastAsia="ru-RU"/>
        </w:rPr>
        <w:t>представником</w:t>
      </w:r>
      <w:proofErr w:type="spellEnd"/>
      <w:r w:rsidRPr="00FD71E4">
        <w:rPr>
          <w:rFonts w:ascii="Times New Roman" w:hAnsi="Times New Roman"/>
          <w:sz w:val="24"/>
          <w:szCs w:val="24"/>
          <w:lang w:eastAsia="ru-RU"/>
        </w:rPr>
        <w:t xml:space="preserve"> </w:t>
      </w:r>
      <w:proofErr w:type="spellStart"/>
      <w:r w:rsidRPr="00FD71E4">
        <w:rPr>
          <w:rFonts w:ascii="Times New Roman" w:hAnsi="Times New Roman"/>
          <w:sz w:val="24"/>
          <w:szCs w:val="24"/>
          <w:lang w:eastAsia="ru-RU"/>
        </w:rPr>
        <w:t>замовника</w:t>
      </w:r>
      <w:proofErr w:type="spellEnd"/>
      <w:r w:rsidRPr="00FD71E4">
        <w:rPr>
          <w:rFonts w:ascii="Times New Roman" w:hAnsi="Times New Roman"/>
          <w:sz w:val="24"/>
          <w:szCs w:val="24"/>
          <w:lang w:eastAsia="ru-RU"/>
        </w:rPr>
        <w:t xml:space="preserve">. </w:t>
      </w:r>
      <w:r w:rsidRPr="00FD71E4">
        <w:rPr>
          <w:rFonts w:ascii="Times New Roman" w:hAnsi="Times New Roman" w:cs="Arial"/>
          <w:color w:val="000000"/>
          <w:sz w:val="24"/>
          <w:szCs w:val="24"/>
          <w:lang w:eastAsia="ru-RU"/>
        </w:rPr>
        <w:t xml:space="preserve"> </w:t>
      </w:r>
    </w:p>
    <w:sectPr w:rsidR="002B72AC" w:rsidRPr="00FD71E4" w:rsidSect="00211AA2">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6D3F"/>
    <w:multiLevelType w:val="hybridMultilevel"/>
    <w:tmpl w:val="2932CB2A"/>
    <w:lvl w:ilvl="0" w:tplc="60B0A6B6">
      <w:start w:val="2"/>
      <w:numFmt w:val="bullet"/>
      <w:lvlText w:val="-"/>
      <w:lvlJc w:val="left"/>
      <w:pPr>
        <w:ind w:left="780" w:hanging="360"/>
      </w:pPr>
      <w:rPr>
        <w:rFonts w:ascii="Times New Roman CYR" w:eastAsia="Times New Roman" w:hAnsi="Times New Roman CYR" w:cs="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3559527E"/>
    <w:multiLevelType w:val="hybridMultilevel"/>
    <w:tmpl w:val="07BAAA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 w15:restartNumberingAfterBreak="0">
    <w:nsid w:val="364818B7"/>
    <w:multiLevelType w:val="multilevel"/>
    <w:tmpl w:val="E864C464"/>
    <w:lvl w:ilvl="0">
      <w:start w:val="1"/>
      <w:numFmt w:val="decimal"/>
      <w:lvlText w:val="%1."/>
      <w:lvlJc w:val="left"/>
      <w:pPr>
        <w:ind w:left="786" w:hanging="360"/>
      </w:pPr>
      <w:rPr>
        <w:rFonts w:eastAsia="Courier New"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3EEF05CE"/>
    <w:multiLevelType w:val="hybridMultilevel"/>
    <w:tmpl w:val="BA562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A11EAC"/>
    <w:multiLevelType w:val="hybridMultilevel"/>
    <w:tmpl w:val="E03A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CE00F1"/>
    <w:multiLevelType w:val="multilevel"/>
    <w:tmpl w:val="05A01AF2"/>
    <w:lvl w:ilvl="0">
      <w:start w:val="1"/>
      <w:numFmt w:val="decimal"/>
      <w:lvlText w:val="%1."/>
      <w:lvlJc w:val="left"/>
      <w:pPr>
        <w:ind w:left="928" w:hanging="360"/>
      </w:pPr>
      <w:rPr>
        <w:rFonts w:ascii="Times New Roman" w:eastAsia="Courier New" w:hAnsi="Times New Roman" w:cs="Times New Roman" w:hint="default"/>
        <w:strike w:val="0"/>
        <w:color w:val="000000" w:themeColor="text1"/>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5F48"/>
    <w:rsid w:val="00211AA2"/>
    <w:rsid w:val="00216761"/>
    <w:rsid w:val="002B72AC"/>
    <w:rsid w:val="0034158E"/>
    <w:rsid w:val="003A5EAF"/>
    <w:rsid w:val="0049610D"/>
    <w:rsid w:val="00503599"/>
    <w:rsid w:val="0060677F"/>
    <w:rsid w:val="00796F16"/>
    <w:rsid w:val="00854743"/>
    <w:rsid w:val="00915585"/>
    <w:rsid w:val="00951AF5"/>
    <w:rsid w:val="00A52318"/>
    <w:rsid w:val="00A81C14"/>
    <w:rsid w:val="00AB5DC5"/>
    <w:rsid w:val="00C7353D"/>
    <w:rsid w:val="00D07CAB"/>
    <w:rsid w:val="00D626B8"/>
    <w:rsid w:val="00DE31FF"/>
    <w:rsid w:val="00EE4D96"/>
    <w:rsid w:val="00EF1889"/>
    <w:rsid w:val="00F3626A"/>
    <w:rsid w:val="00FD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996BB8"/>
  <w15:docId w15:val="{E6EF50E2-1B2F-4B3D-85CD-4730FF12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paragraph" w:styleId="1">
    <w:name w:val="heading 1"/>
    <w:basedOn w:val="a"/>
    <w:next w:val="a"/>
    <w:link w:val="10"/>
    <w:uiPriority w:val="9"/>
    <w:qFormat/>
    <w:rsid w:val="00915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locked/>
    <w:rsid w:val="006067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15585"/>
    <w:rPr>
      <w:rFonts w:asciiTheme="majorHAnsi" w:eastAsiaTheme="majorEastAsia" w:hAnsiTheme="majorHAnsi" w:cstheme="majorBidi"/>
      <w:color w:val="2F5496" w:themeColor="accent1" w:themeShade="BF"/>
      <w:sz w:val="32"/>
      <w:szCs w:val="32"/>
      <w:lang w:val="uk-UA"/>
    </w:rPr>
  </w:style>
  <w:style w:type="paragraph" w:styleId="HTML">
    <w:name w:val="HTML Preformatted"/>
    <w:basedOn w:val="a"/>
    <w:link w:val="HTML0"/>
    <w:uiPriority w:val="99"/>
    <w:semiHidden/>
    <w:unhideWhenUsed/>
    <w:rsid w:val="00FD71E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D71E4"/>
    <w:rPr>
      <w:rFonts w:ascii="Consolas" w:hAnsi="Consolas"/>
      <w:sz w:val="20"/>
      <w:szCs w:val="20"/>
      <w:lang w:val="uk-UA"/>
    </w:rPr>
  </w:style>
  <w:style w:type="paragraph" w:styleId="a5">
    <w:name w:val="Body Text Indent"/>
    <w:basedOn w:val="a"/>
    <w:link w:val="a6"/>
    <w:uiPriority w:val="99"/>
    <w:semiHidden/>
    <w:unhideWhenUsed/>
    <w:rsid w:val="00FD71E4"/>
    <w:pPr>
      <w:spacing w:after="120"/>
      <w:ind w:left="283"/>
    </w:pPr>
  </w:style>
  <w:style w:type="character" w:customStyle="1" w:styleId="a6">
    <w:name w:val="Основной текст с отступом Знак"/>
    <w:basedOn w:val="a0"/>
    <w:link w:val="a5"/>
    <w:uiPriority w:val="99"/>
    <w:semiHidden/>
    <w:rsid w:val="00FD71E4"/>
    <w:rPr>
      <w:lang w:val="uk-UA"/>
    </w:rPr>
  </w:style>
  <w:style w:type="paragraph" w:styleId="a7">
    <w:name w:val="List Paragraph"/>
    <w:basedOn w:val="a"/>
    <w:uiPriority w:val="99"/>
    <w:qFormat/>
    <w:rsid w:val="00FD71E4"/>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user008</cp:lastModifiedBy>
  <cp:revision>2</cp:revision>
  <dcterms:created xsi:type="dcterms:W3CDTF">2024-02-01T05:55:00Z</dcterms:created>
  <dcterms:modified xsi:type="dcterms:W3CDTF">2024-02-01T05:55:00Z</dcterms:modified>
</cp:coreProperties>
</file>